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2C5E0" w14:textId="1FA52F9B" w:rsidR="00047EC3" w:rsidRDefault="002C44EC" w:rsidP="005B1CCD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和歌山県立文書館</w:t>
      </w:r>
      <w:r w:rsidR="00502463">
        <w:rPr>
          <w:rFonts w:ascii="HG丸ｺﾞｼｯｸM-PRO" w:eastAsia="HG丸ｺﾞｼｯｸM-PRO" w:hAnsi="HG丸ｺﾞｼｯｸM-PRO" w:hint="eastAsia"/>
          <w:sz w:val="22"/>
        </w:rPr>
        <w:t>「授業で使える和歌山の資料」</w:t>
      </w:r>
      <w:r w:rsidR="005B1CC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81927">
        <w:rPr>
          <w:rFonts w:ascii="HG丸ｺﾞｼｯｸM-PRO" w:eastAsia="HG丸ｺﾞｼｯｸM-PRO" w:hAnsi="HG丸ｺﾞｼｯｸM-PRO" w:hint="eastAsia"/>
          <w:b/>
          <w:sz w:val="22"/>
        </w:rPr>
        <w:t>【解説シート：高野山と大衆文化</w:t>
      </w:r>
      <w:r w:rsidR="005B1CCD" w:rsidRPr="005B1CCD">
        <w:rPr>
          <w:rFonts w:ascii="HG丸ｺﾞｼｯｸM-PRO" w:eastAsia="HG丸ｺﾞｼｯｸM-PRO" w:hAnsi="HG丸ｺﾞｼｯｸM-PRO" w:hint="eastAsia"/>
          <w:b/>
          <w:sz w:val="22"/>
        </w:rPr>
        <w:t>】</w:t>
      </w:r>
    </w:p>
    <w:p w14:paraId="239E16AA" w14:textId="4E20A19B" w:rsidR="00E95D1F" w:rsidRPr="008C6C15" w:rsidRDefault="00D010FA">
      <w:pPr>
        <w:rPr>
          <w:rFonts w:ascii="ＤＦ特太ゴシック体" w:eastAsia="ＤＦ特太ゴシック体" w:hAnsi="ＤＦ特太ゴシック体"/>
          <w:sz w:val="22"/>
        </w:rPr>
      </w:pPr>
      <w:r>
        <w:rPr>
          <w:rFonts w:ascii="ＤＦ特太ゴシック体" w:eastAsia="ＤＦ特太ゴシック体" w:hAnsi="ＤＦ特太ゴシック体" w:hint="eastAsia"/>
          <w:sz w:val="22"/>
        </w:rPr>
        <w:t>日本史探究</w:t>
      </w:r>
      <w:r w:rsidR="00501B64">
        <w:rPr>
          <w:rFonts w:ascii="ＤＦ特太ゴシック体" w:eastAsia="ＤＦ特太ゴシック体" w:hAnsi="ＤＦ特太ゴシック体" w:hint="eastAsia"/>
          <w:sz w:val="22"/>
        </w:rPr>
        <w:t>：</w:t>
      </w:r>
      <w:r w:rsidR="009F3F13">
        <w:rPr>
          <w:rFonts w:ascii="ＤＦ特太ゴシック体" w:eastAsia="ＤＦ特太ゴシック体" w:hAnsi="ＤＦ特太ゴシック体" w:hint="eastAsia"/>
          <w:sz w:val="22"/>
        </w:rPr>
        <w:t>時代による人々の高野山に対するとらえ方の違いは何だろう？</w:t>
      </w:r>
    </w:p>
    <w:p w14:paraId="02D84E01" w14:textId="3B8CCD83" w:rsidR="00C60237" w:rsidRPr="00614567" w:rsidRDefault="00385FBA" w:rsidP="00385FBA">
      <w:pPr>
        <w:tabs>
          <w:tab w:val="left" w:pos="300"/>
          <w:tab w:val="right" w:pos="10466"/>
        </w:tabs>
        <w:jc w:val="left"/>
        <w:rPr>
          <w:rFonts w:ascii="UD デジタル 教科書体 N-R" w:eastAsia="UD デジタル 教科書体 N-R"/>
          <w:sz w:val="22"/>
          <w:u w:val="single"/>
        </w:rPr>
      </w:pPr>
      <w:r w:rsidRPr="00385FBA">
        <w:rPr>
          <w:rFonts w:ascii="HGP教科書体" w:eastAsia="HGP教科書体"/>
          <w:sz w:val="22"/>
        </w:rPr>
        <w:tab/>
      </w:r>
      <w:r w:rsidRPr="00385FBA">
        <w:rPr>
          <w:rFonts w:ascii="HGP教科書体" w:eastAsia="HGP教科書体"/>
          <w:sz w:val="22"/>
        </w:rPr>
        <w:tab/>
      </w:r>
      <w:r w:rsidR="00184761" w:rsidRPr="00614567">
        <w:rPr>
          <w:rFonts w:ascii="UD デジタル 教科書体 N-R" w:eastAsia="UD デジタル 教科書体 N-R" w:hint="eastAsia"/>
          <w:sz w:val="22"/>
          <w:u w:val="single"/>
        </w:rPr>
        <w:t>（　　　）年　（　　　）組　（　　　　）番　名前（</w:t>
      </w:r>
      <w:r w:rsidR="00614567">
        <w:rPr>
          <w:rFonts w:ascii="UD デジタル 教科書体 N-R" w:eastAsia="UD デジタル 教科書体 N-R" w:hint="eastAsia"/>
          <w:sz w:val="22"/>
          <w:u w:val="single"/>
        </w:rPr>
        <w:t xml:space="preserve">　　　　　　　　　　　　　　　</w:t>
      </w:r>
      <w:r w:rsidR="00184761" w:rsidRPr="00614567">
        <w:rPr>
          <w:rFonts w:ascii="UD デジタル 教科書体 N-R" w:eastAsia="UD デジタル 教科書体 N-R" w:hint="eastAsia"/>
          <w:sz w:val="22"/>
          <w:u w:val="single"/>
        </w:rPr>
        <w:t>）</w:t>
      </w:r>
    </w:p>
    <w:p w14:paraId="750C490B" w14:textId="0FDB18D2" w:rsidR="00254CB3" w:rsidRPr="00614567" w:rsidRDefault="00BE7173" w:rsidP="00184761">
      <w:pPr>
        <w:jc w:val="left"/>
        <w:rPr>
          <w:rFonts w:ascii="UD デジタル 教科書体 N-R" w:eastAsia="UD デジタル 教科書体 N-R"/>
          <w:b/>
          <w:sz w:val="22"/>
        </w:rPr>
      </w:pPr>
      <w:r w:rsidRPr="00363ADF">
        <w:rPr>
          <w:rFonts w:ascii="UD デジタル 教科書体 N-R" w:eastAsia="UD デジタル 教科書体 N-R" w:hint="eastAsia"/>
          <w:sz w:val="22"/>
          <w:bdr w:val="single" w:sz="4" w:space="0" w:color="auto"/>
        </w:rPr>
        <w:t>資料1</w:t>
      </w:r>
      <w:r w:rsidR="00A719A7">
        <w:rPr>
          <w:rFonts w:ascii="UD デジタル 教科書体 N-R" w:eastAsia="UD デジタル 教科書体 N-R" w:hint="eastAsia"/>
          <w:sz w:val="22"/>
        </w:rPr>
        <w:t>(</w:t>
      </w:r>
      <w:r w:rsidR="007E214F">
        <w:rPr>
          <w:rFonts w:ascii="UD デジタル 教科書体 N-R" w:eastAsia="UD デジタル 教科書体 N-R"/>
          <w:sz w:val="22"/>
        </w:rPr>
        <w:t xml:space="preserve"> </w:t>
      </w:r>
      <w:r w:rsidR="007E214F" w:rsidRPr="007E214F">
        <w:rPr>
          <w:rFonts w:ascii="UD デジタル 教科書体 N-R" w:eastAsia="UD デジタル 教科書体 N-R" w:hint="eastAsia"/>
          <w:color w:val="FF0000"/>
          <w:sz w:val="22"/>
        </w:rPr>
        <w:t>弘法大師</w:t>
      </w:r>
      <w:r w:rsidR="007E214F">
        <w:rPr>
          <w:rFonts w:ascii="UD デジタル 教科書体 N-R" w:eastAsia="UD デジタル 教科書体 N-R" w:hint="eastAsia"/>
          <w:sz w:val="22"/>
        </w:rPr>
        <w:t xml:space="preserve"> </w:t>
      </w:r>
      <w:r w:rsidR="00A719A7">
        <w:rPr>
          <w:rFonts w:ascii="UD デジタル 教科書体 N-R" w:eastAsia="UD デジタル 教科書体 N-R" w:hint="eastAsia"/>
          <w:sz w:val="22"/>
        </w:rPr>
        <w:t xml:space="preserve">　　)像</w:t>
      </w:r>
      <w:r w:rsidR="00E90C8B">
        <w:rPr>
          <w:rFonts w:ascii="UD デジタル 教科書体 N-R" w:eastAsia="UD デジタル 教科書体 N-R" w:hint="eastAsia"/>
          <w:sz w:val="22"/>
        </w:rPr>
        <w:t xml:space="preserve">　</w:t>
      </w:r>
      <w:r w:rsidR="00A00B74">
        <w:rPr>
          <w:rFonts w:ascii="UD デジタル 教科書体 N-R" w:eastAsia="UD デジタル 教科書体 N-R" w:hint="eastAsia"/>
          <w:sz w:val="22"/>
        </w:rPr>
        <w:t xml:space="preserve">  </w:t>
      </w:r>
      <w:r w:rsidR="00254CB3" w:rsidRPr="00614567">
        <w:rPr>
          <w:rFonts w:ascii="UD デジタル 教科書体 N-R" w:eastAsia="UD デジタル 教科書体 N-R" w:hint="eastAsia"/>
          <w:b/>
          <w:sz w:val="22"/>
        </w:rPr>
        <w:t>問</w:t>
      </w:r>
      <w:r w:rsidR="00C60237" w:rsidRPr="00614567">
        <w:rPr>
          <w:rFonts w:ascii="UD デジタル 教科書体 N-R" w:eastAsia="UD デジタル 教科書体 N-R" w:hint="eastAsia"/>
          <w:b/>
          <w:sz w:val="22"/>
        </w:rPr>
        <w:t>1</w:t>
      </w:r>
      <w:r w:rsidR="00254CB3" w:rsidRPr="00614567">
        <w:rPr>
          <w:rFonts w:ascii="UD デジタル 教科書体 N-R" w:eastAsia="UD デジタル 教科書体 N-R" w:hint="eastAsia"/>
          <w:b/>
          <w:sz w:val="22"/>
        </w:rPr>
        <w:t>.</w:t>
      </w:r>
      <w:r w:rsidR="00D010FA">
        <w:rPr>
          <w:rFonts w:ascii="UD デジタル 教科書体 N-R" w:eastAsia="UD デジタル 教科書体 N-R" w:hint="eastAsia"/>
          <w:b/>
          <w:sz w:val="22"/>
        </w:rPr>
        <w:t>平安時代初期、高野山に</w:t>
      </w:r>
      <w:r w:rsidR="00EC704C">
        <w:rPr>
          <w:rFonts w:ascii="UD デジタル 教科書体 N-R" w:eastAsia="UD デジタル 教科書体 N-R" w:hint="eastAsia"/>
          <w:b/>
          <w:sz w:val="22"/>
        </w:rPr>
        <w:t>寺院を立てた</w:t>
      </w:r>
      <w:r>
        <w:rPr>
          <w:rFonts w:ascii="UD デジタル 教科書体 N-R" w:eastAsia="UD デジタル 教科書体 N-R" w:hint="eastAsia"/>
          <w:b/>
          <w:sz w:val="22"/>
        </w:rPr>
        <w:t>資料1の</w:t>
      </w:r>
      <w:r w:rsidR="00EC704C">
        <w:rPr>
          <w:rFonts w:ascii="UD デジタル 教科書体 N-R" w:eastAsia="UD デジタル 教科書体 N-R" w:hint="eastAsia"/>
          <w:b/>
          <w:sz w:val="22"/>
        </w:rPr>
        <w:t>人物は誰でしょうか。</w:t>
      </w:r>
    </w:p>
    <w:tbl>
      <w:tblPr>
        <w:tblStyle w:val="a3"/>
        <w:tblW w:w="104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47"/>
        <w:gridCol w:w="425"/>
        <w:gridCol w:w="3544"/>
        <w:gridCol w:w="3969"/>
      </w:tblGrid>
      <w:tr w:rsidR="00B202AD" w:rsidRPr="00614567" w14:paraId="627463C9" w14:textId="77777777" w:rsidTr="00D23CE8">
        <w:tc>
          <w:tcPr>
            <w:tcW w:w="25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ABEBD7A" w14:textId="77777777" w:rsidR="00B202AD" w:rsidRPr="00614567" w:rsidRDefault="00B202AD" w:rsidP="00E05DC8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 w:hint="eastAsia"/>
                <w:b/>
                <w:noProof/>
                <w:sz w:val="22"/>
              </w:rPr>
              <w:drawing>
                <wp:anchor distT="0" distB="0" distL="114300" distR="114300" simplePos="0" relativeHeight="251723776" behindDoc="0" locked="0" layoutInCell="1" allowOverlap="1" wp14:anchorId="70754178" wp14:editId="5B05C0ED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22860</wp:posOffset>
                  </wp:positionV>
                  <wp:extent cx="1514980" cy="1771650"/>
                  <wp:effectExtent l="0" t="0" r="9525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-11791_C0042268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3" t="32660" r="9978" b="15991"/>
                          <a:stretch/>
                        </pic:blipFill>
                        <pic:spPr bwMode="auto">
                          <a:xfrm>
                            <a:off x="0" y="0"/>
                            <a:ext cx="1514980" cy="1771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77DF64" w14:textId="77777777" w:rsidR="00B202AD" w:rsidRDefault="00B202AD" w:rsidP="00E05DC8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  <w:p w14:paraId="2BC1DE1D" w14:textId="77777777" w:rsidR="00B202AD" w:rsidRDefault="00B202AD" w:rsidP="00E05DC8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  <w:p w14:paraId="4772CFC2" w14:textId="77777777" w:rsidR="00B202AD" w:rsidRDefault="00B202AD" w:rsidP="00E05DC8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  <w:p w14:paraId="1A991B6C" w14:textId="77777777" w:rsidR="00B202AD" w:rsidRDefault="00B202AD" w:rsidP="00E05DC8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  <w:p w14:paraId="7EBDBED2" w14:textId="77777777" w:rsidR="00B202AD" w:rsidRDefault="00B202AD" w:rsidP="00E05DC8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  <w:p w14:paraId="504E6E28" w14:textId="77777777" w:rsidR="00B202AD" w:rsidRDefault="00B202AD" w:rsidP="00E05DC8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  <w:p w14:paraId="6BE4D5B6" w14:textId="77777777" w:rsidR="00B202AD" w:rsidRPr="00614567" w:rsidRDefault="00B202AD" w:rsidP="00E05DC8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E79782" w14:textId="77777777" w:rsidR="00B202AD" w:rsidRPr="00E90C8B" w:rsidRDefault="00B202AD" w:rsidP="00E05DC8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32F55" w14:textId="14F056D2" w:rsidR="00B202AD" w:rsidRPr="007E214F" w:rsidRDefault="007E214F" w:rsidP="00E05DC8">
            <w:pPr>
              <w:jc w:val="left"/>
              <w:rPr>
                <w:rFonts w:ascii="UD デジタル 教科書体 N-R" w:eastAsia="UD デジタル 教科書体 N-R"/>
                <w:color w:val="FF0000"/>
                <w:sz w:val="28"/>
              </w:rPr>
            </w:pPr>
            <w:r w:rsidRPr="007E214F">
              <w:rPr>
                <w:rFonts w:ascii="UD デジタル 教科書体 N-R" w:eastAsia="UD デジタル 教科書体 N-R" w:hint="eastAsia"/>
                <w:color w:val="FF0000"/>
                <w:sz w:val="28"/>
              </w:rPr>
              <w:t>空海</w:t>
            </w:r>
            <w:r w:rsidR="00530916">
              <w:rPr>
                <w:rFonts w:ascii="UD デジタル 教科書体 N-R" w:eastAsia="UD デジタル 教科書体 N-R" w:hint="eastAsia"/>
                <w:color w:val="FF0000"/>
                <w:sz w:val="28"/>
              </w:rPr>
              <w:t>（弘法大師）</w:t>
            </w:r>
          </w:p>
        </w:tc>
        <w:tc>
          <w:tcPr>
            <w:tcW w:w="3969" w:type="dxa"/>
            <w:tcBorders>
              <w:left w:val="single" w:sz="4" w:space="0" w:color="000000" w:themeColor="text1"/>
              <w:bottom w:val="single" w:sz="4" w:space="0" w:color="FFFFFF" w:themeColor="background1"/>
            </w:tcBorders>
          </w:tcPr>
          <w:p w14:paraId="321B756B" w14:textId="77777777" w:rsidR="00B202AD" w:rsidRDefault="00B202AD" w:rsidP="00E05DC8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</w:tr>
      <w:tr w:rsidR="00B202AD" w:rsidRPr="00614567" w14:paraId="335275B0" w14:textId="77777777" w:rsidTr="00D23CE8">
        <w:trPr>
          <w:trHeight w:val="368"/>
        </w:trPr>
        <w:tc>
          <w:tcPr>
            <w:tcW w:w="25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2505AA" w14:textId="77777777" w:rsidR="00B202AD" w:rsidRPr="00614567" w:rsidRDefault="00B202AD" w:rsidP="00E05DC8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 w:themeColor="text1"/>
              <w:right w:val="nil"/>
            </w:tcBorders>
          </w:tcPr>
          <w:p w14:paraId="755716F5" w14:textId="77777777" w:rsidR="00B202AD" w:rsidRDefault="00B202AD" w:rsidP="00E05DC8">
            <w:pPr>
              <w:jc w:val="left"/>
              <w:rPr>
                <w:rFonts w:ascii="UD デジタル 教科書体 N-R" w:eastAsia="UD デジタル 教科書体 N-R"/>
                <w:sz w:val="16"/>
              </w:rPr>
            </w:pPr>
            <w:r>
              <w:rPr>
                <w:rFonts w:ascii="UD デジタル 教科書体 N-R" w:eastAsia="UD デジタル 教科書体 N-R" w:hint="eastAsia"/>
                <w:sz w:val="16"/>
              </w:rPr>
              <w:t xml:space="preserve">　　</w:t>
            </w:r>
          </w:p>
          <w:p w14:paraId="2918AACB" w14:textId="77777777" w:rsidR="00B202AD" w:rsidRPr="00B202AD" w:rsidRDefault="00B202AD" w:rsidP="00E05DC8">
            <w:pPr>
              <w:jc w:val="left"/>
              <w:rPr>
                <w:rFonts w:ascii="UD デジタル 教科書体 N-R" w:eastAsia="UD デジタル 教科書体 N-R"/>
                <w:sz w:val="16"/>
              </w:rPr>
            </w:pPr>
          </w:p>
        </w:tc>
        <w:tc>
          <w:tcPr>
            <w:tcW w:w="7513" w:type="dxa"/>
            <w:gridSpan w:val="2"/>
            <w:tcBorders>
              <w:left w:val="nil"/>
              <w:bottom w:val="single" w:sz="4" w:space="0" w:color="000000" w:themeColor="text1"/>
            </w:tcBorders>
          </w:tcPr>
          <w:p w14:paraId="325CF5E7" w14:textId="77777777" w:rsidR="00B202AD" w:rsidRDefault="00B202AD" w:rsidP="00E05DC8">
            <w:pPr>
              <w:jc w:val="left"/>
              <w:rPr>
                <w:rFonts w:ascii="UD デジタル 教科書体 N-R" w:eastAsia="UD デジタル 教科書体 N-R"/>
                <w:sz w:val="16"/>
              </w:rPr>
            </w:pPr>
            <w:r w:rsidRPr="00A00B74">
              <w:rPr>
                <w:rFonts w:ascii="UD デジタル 教科書体 N-R" w:eastAsia="UD デジタル 教科書体 N-R" w:hint="eastAsia"/>
                <w:b/>
                <w:sz w:val="22"/>
              </w:rPr>
              <w:t>問2.あなたは高野山に行きたいですか。その理由は何ですか。</w:t>
            </w:r>
          </w:p>
        </w:tc>
      </w:tr>
      <w:tr w:rsidR="00B202AD" w:rsidRPr="00614567" w14:paraId="4EBC74F4" w14:textId="77777777" w:rsidTr="00D23CE8">
        <w:trPr>
          <w:trHeight w:val="1072"/>
        </w:trPr>
        <w:tc>
          <w:tcPr>
            <w:tcW w:w="25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9A173" w14:textId="77777777" w:rsidR="00B202AD" w:rsidRPr="00614567" w:rsidRDefault="00B202AD" w:rsidP="00E05DC8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33A1AD" w14:textId="77777777" w:rsidR="00B202AD" w:rsidRDefault="00B202AD" w:rsidP="00E05DC8">
            <w:pPr>
              <w:jc w:val="left"/>
              <w:rPr>
                <w:rFonts w:ascii="UD デジタル 教科書体 N-R" w:eastAsia="UD デジタル 教科書体 N-R"/>
                <w:sz w:val="16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E4F13" w14:textId="77777777" w:rsidR="00B202AD" w:rsidRPr="00A00B74" w:rsidRDefault="00B202AD" w:rsidP="00E05DC8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</w:tr>
      <w:tr w:rsidR="00B202AD" w:rsidRPr="00614567" w14:paraId="4F75ACDC" w14:textId="77777777" w:rsidTr="00E05DC8">
        <w:tc>
          <w:tcPr>
            <w:tcW w:w="10485" w:type="dxa"/>
            <w:gridSpan w:val="4"/>
          </w:tcPr>
          <w:p w14:paraId="2EDF8172" w14:textId="77777777" w:rsidR="00B202AD" w:rsidRDefault="00B202AD" w:rsidP="00E05DC8">
            <w:pPr>
              <w:jc w:val="left"/>
              <w:rPr>
                <w:rFonts w:ascii="UD デジタル 教科書体 N-R" w:eastAsia="UD デジタル 教科書体 N-R"/>
                <w:sz w:val="16"/>
              </w:rPr>
            </w:pPr>
            <w:r w:rsidRPr="00E90C8B">
              <w:rPr>
                <w:rFonts w:ascii="UD デジタル 教科書体 N-R" w:eastAsia="UD デジタル 教科書体 N-R" w:hint="eastAsia"/>
                <w:sz w:val="20"/>
              </w:rPr>
              <w:t>「</w:t>
            </w:r>
            <w:r w:rsidRPr="00E90C8B">
              <w:rPr>
                <w:rFonts w:ascii="UD デジタル 教科書体 N-R" w:eastAsia="UD デジタル 教科書体 N-R"/>
                <w:sz w:val="20"/>
              </w:rPr>
              <w:t>ColBase」（https://colbase.nich.go.jp/collection_items/tnm/A-11791?locale=ja）をもとに</w:t>
            </w:r>
            <w:r w:rsidRPr="00E90C8B">
              <w:rPr>
                <w:rFonts w:ascii="UD デジタル 教科書体 N-R" w:eastAsia="UD デジタル 教科書体 N-R" w:hint="eastAsia"/>
                <w:sz w:val="20"/>
              </w:rPr>
              <w:t>当館が</w:t>
            </w:r>
            <w:r>
              <w:rPr>
                <w:rFonts w:ascii="UD デジタル 教科書体 N-R" w:eastAsia="UD デジタル 教科書体 N-R" w:hint="eastAsia"/>
                <w:sz w:val="20"/>
              </w:rPr>
              <w:t>一部改変</w:t>
            </w:r>
          </w:p>
        </w:tc>
      </w:tr>
    </w:tbl>
    <w:p w14:paraId="0B9AF137" w14:textId="77777777" w:rsidR="007A050D" w:rsidRPr="00614567" w:rsidRDefault="007A050D" w:rsidP="007A050D">
      <w:pPr>
        <w:jc w:val="left"/>
        <w:rPr>
          <w:rFonts w:ascii="UD デジタル 教科書体 N-R" w:eastAsia="UD デジタル 教科書体 N-R"/>
          <w:sz w:val="22"/>
          <w:u w:val="single"/>
        </w:rPr>
      </w:pPr>
      <w:r w:rsidRPr="00614567">
        <w:rPr>
          <w:rFonts w:ascii="UD デジタル 教科書体 N-R" w:eastAsia="UD デジタル 教科書体 N-R" w:hint="eastAsia"/>
          <w:sz w:val="22"/>
          <w:u w:val="single"/>
        </w:rPr>
        <w:t>☆今回は、</w:t>
      </w:r>
      <w:r>
        <w:rPr>
          <w:rFonts w:ascii="UD デジタル 教科書体 N-R" w:eastAsia="UD デジタル 教科書体 N-R" w:hint="eastAsia"/>
          <w:sz w:val="22"/>
          <w:u w:val="single"/>
        </w:rPr>
        <w:t>時代による人々の高野山に対するとらえ方の変化</w:t>
      </w:r>
      <w:r w:rsidRPr="00614567">
        <w:rPr>
          <w:rFonts w:ascii="UD デジタル 教科書体 N-R" w:eastAsia="UD デジタル 教科書体 N-R" w:hint="eastAsia"/>
          <w:sz w:val="22"/>
          <w:u w:val="single"/>
        </w:rPr>
        <w:t>についてみていきます。</w:t>
      </w:r>
    </w:p>
    <w:p w14:paraId="522483DA" w14:textId="77777777" w:rsidR="007A050D" w:rsidRPr="00614567" w:rsidRDefault="007A050D" w:rsidP="007A050D">
      <w:pPr>
        <w:jc w:val="left"/>
        <w:rPr>
          <w:rFonts w:ascii="UD デジタル 教科書体 N-R" w:eastAsia="UD デジタル 教科書体 N-R"/>
          <w:b/>
          <w:sz w:val="22"/>
          <w:bdr w:val="single" w:sz="4" w:space="0" w:color="auto"/>
        </w:rPr>
      </w:pPr>
      <w:r w:rsidRPr="00614567">
        <w:rPr>
          <w:rFonts w:ascii="UD デジタル 教科書体 N-R" w:eastAsia="UD デジタル 教科書体 N-R" w:hint="eastAsia"/>
          <w:b/>
          <w:sz w:val="22"/>
          <w:bdr w:val="single" w:sz="4" w:space="0" w:color="auto"/>
        </w:rPr>
        <w:t>今回のテーマ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A050D" w:rsidRPr="00614567" w14:paraId="6BF0FFDD" w14:textId="77777777" w:rsidTr="007E0897">
        <w:tc>
          <w:tcPr>
            <w:tcW w:w="10456" w:type="dxa"/>
          </w:tcPr>
          <w:p w14:paraId="5DE316DD" w14:textId="0E156571" w:rsidR="007A050D" w:rsidRPr="00547F8C" w:rsidRDefault="00903DAB" w:rsidP="00903DAB">
            <w:pPr>
              <w:jc w:val="left"/>
              <w:rPr>
                <w:rFonts w:ascii="UD デジタル 教科書体 N-R" w:eastAsia="UD デジタル 教科書体 N-R"/>
                <w:color w:val="FF0000"/>
                <w:sz w:val="24"/>
              </w:rPr>
            </w:pPr>
            <w:r>
              <w:rPr>
                <w:rFonts w:ascii="UD デジタル 教科書体 N-R" w:eastAsia="UD デジタル 教科書体 N-R" w:hint="eastAsia"/>
                <w:color w:val="FF0000"/>
                <w:sz w:val="24"/>
              </w:rPr>
              <w:t>時代ごとの高野山について学び、そのとらえ方の変化</w:t>
            </w:r>
            <w:r w:rsidRPr="00903DAB">
              <w:rPr>
                <w:rFonts w:ascii="UD デジタル 教科書体 N-R" w:eastAsia="UD デジタル 教科書体 N-R" w:hint="eastAsia"/>
                <w:color w:val="FF0000"/>
                <w:sz w:val="24"/>
              </w:rPr>
              <w:t>を考える。</w:t>
            </w:r>
          </w:p>
        </w:tc>
      </w:tr>
    </w:tbl>
    <w:p w14:paraId="210F7C31" w14:textId="2FEA29D0" w:rsidR="000A6BD1" w:rsidRPr="007E0897" w:rsidRDefault="000A6BD1" w:rsidP="00EC704C">
      <w:pPr>
        <w:jc w:val="left"/>
        <w:rPr>
          <w:rFonts w:ascii="UD デジタル 教科書体 N-R" w:eastAsia="UD デジタル 教科書体 N-R"/>
          <w:sz w:val="22"/>
        </w:rPr>
      </w:pPr>
      <w:r w:rsidRPr="000A6BD1">
        <w:rPr>
          <w:rFonts w:ascii="UD デジタル 教科書体 N-R" w:eastAsia="UD デジタル 教科書体 N-R" w:hint="eastAsia"/>
          <w:sz w:val="22"/>
          <w:bdr w:val="single" w:sz="4" w:space="0" w:color="auto"/>
        </w:rPr>
        <w:t>資料2</w:t>
      </w:r>
      <w:r w:rsidR="0071724E" w:rsidRPr="0071724E">
        <w:rPr>
          <w:rFonts w:ascii="UD デジタル 教科書体 N-R" w:eastAsia="UD デジタル 教科書体 N-R"/>
          <w:sz w:val="22"/>
        </w:rPr>
        <w:t xml:space="preserve"> </w:t>
      </w:r>
      <w:r w:rsidR="005F5C03">
        <w:rPr>
          <w:rFonts w:ascii="UD デジタル 教科書体 N-R" w:eastAsia="UD デジタル 教科書体 N-R" w:hint="eastAsia"/>
          <w:sz w:val="22"/>
        </w:rPr>
        <w:t>平安時代末期</w:t>
      </w:r>
      <w:r w:rsidR="0071724E">
        <w:rPr>
          <w:rFonts w:ascii="UD デジタル 教科書体 N-R" w:eastAsia="UD デジタル 教科書体 N-R" w:hint="eastAsia"/>
          <w:sz w:val="22"/>
        </w:rPr>
        <w:t>の高野山</w:t>
      </w:r>
      <w:r w:rsidR="00103157">
        <w:rPr>
          <w:rFonts w:ascii="UD デジタル 教科書体 N-R" w:eastAsia="UD デジタル 教科書体 N-R" w:hint="eastAsia"/>
          <w:sz w:val="22"/>
        </w:rPr>
        <w:t>について</w:t>
      </w:r>
      <w:r w:rsidR="0071724E">
        <w:rPr>
          <w:rFonts w:ascii="UD デジタル 教科書体 N-R" w:eastAsia="UD デジタル 教科書体 N-R" w:hint="eastAsia"/>
          <w:sz w:val="22"/>
        </w:rPr>
        <w:t xml:space="preserve"> </w:t>
      </w:r>
      <w:r w:rsidRPr="000A6BD1">
        <w:rPr>
          <w:rFonts w:ascii="UD デジタル 教科書体 N-R" w:eastAsia="UD デジタル 教科書体 N-R" w:hint="eastAsia"/>
          <w:sz w:val="22"/>
        </w:rPr>
        <w:t xml:space="preserve">　　　　　　</w:t>
      </w:r>
      <w:r w:rsidRPr="000A6BD1">
        <w:rPr>
          <w:rFonts w:ascii="UD デジタル 教科書体 N-R" w:eastAsia="UD デジタル 教科書体 N-R" w:hint="eastAsia"/>
          <w:sz w:val="22"/>
          <w:bdr w:val="single" w:sz="4" w:space="0" w:color="auto"/>
        </w:rPr>
        <w:t>資料3</w:t>
      </w:r>
      <w:r w:rsidR="007E0897" w:rsidRPr="007E0897">
        <w:rPr>
          <w:rFonts w:ascii="UD デジタル 教科書体 N-R" w:eastAsia="UD デジタル 教科書体 N-R"/>
          <w:sz w:val="22"/>
        </w:rPr>
        <w:t xml:space="preserve"> </w:t>
      </w:r>
      <w:r w:rsidR="007E0897">
        <w:rPr>
          <w:rFonts w:ascii="UD デジタル 教科書体 N-R" w:eastAsia="UD デジタル 教科書体 N-R" w:hint="eastAsia"/>
          <w:sz w:val="22"/>
        </w:rPr>
        <w:t>江戸時代の高野山</w:t>
      </w:r>
      <w:r w:rsidR="00103157">
        <w:rPr>
          <w:rFonts w:ascii="UD デジタル 教科書体 N-R" w:eastAsia="UD デジタル 教科書体 N-R" w:hint="eastAsia"/>
          <w:sz w:val="22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E186D" w14:paraId="514256DF" w14:textId="77777777" w:rsidTr="000A6BD1">
        <w:tc>
          <w:tcPr>
            <w:tcW w:w="5228" w:type="dxa"/>
            <w:vMerge w:val="restart"/>
          </w:tcPr>
          <w:p w14:paraId="0BEA21BA" w14:textId="5F796F16" w:rsidR="003E186D" w:rsidRPr="003E186D" w:rsidRDefault="003E186D" w:rsidP="00DF4485">
            <w:pPr>
              <w:ind w:firstLineChars="100" w:firstLine="200"/>
              <w:jc w:val="left"/>
              <w:rPr>
                <w:rFonts w:ascii="UD デジタル 教科書体 N-R" w:eastAsia="UD デジタル 教科書体 N-R"/>
                <w:sz w:val="20"/>
              </w:rPr>
            </w:pPr>
            <w:r w:rsidRPr="00DC4ACC">
              <w:rPr>
                <w:rFonts w:ascii="UD デジタル 教科書体 N-R" w:eastAsia="UD デジタル 教科書体 N-R" w:hint="eastAsia"/>
                <w:sz w:val="20"/>
              </w:rPr>
              <w:t>天治元年(1124)鳥羽上皇が登山し、奥之院で法会を行った。このとき、東西両塔造立の宣旨があり、新たに別所聖人三十口が結成された。（中略）11世紀の中葉に高野山南別所の名があらわれ、12世紀初頭にかけ小田原別所・東別所・往生院別所の各別所が成立し、高野聖の数は急速に増加したことを物語っている。彼らの唱導活動によって、高野浄土信仰が全国的に普及され、「三徳」と称する参詣の功徳が宣伝され、納骨(髪</w:t>
            </w:r>
            <w:r w:rsidRPr="00DC4ACC">
              <w:rPr>
                <w:rFonts w:ascii="UD デジタル 教科書体 N-R" w:eastAsia="UD デジタル 教科書体 N-R"/>
                <w:sz w:val="20"/>
              </w:rPr>
              <w:t>)</w:t>
            </w:r>
            <w:r w:rsidRPr="00DC4ACC">
              <w:rPr>
                <w:rFonts w:ascii="UD デジタル 教科書体 N-R" w:eastAsia="UD デジタル 教科書体 N-R" w:hint="eastAsia"/>
                <w:sz w:val="20"/>
              </w:rPr>
              <w:t>・埋経が盛んとなった。信仰面に限らず、財政面においても、彼らの勧進活動に負うところは大きかった。</w:t>
            </w:r>
          </w:p>
        </w:tc>
        <w:tc>
          <w:tcPr>
            <w:tcW w:w="5228" w:type="dxa"/>
          </w:tcPr>
          <w:p w14:paraId="301C85B6" w14:textId="221F56A0" w:rsidR="003E186D" w:rsidRPr="007E0897" w:rsidRDefault="003E186D" w:rsidP="00DF4485">
            <w:pPr>
              <w:jc w:val="left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 xml:space="preserve">　天下の霊場として当山への参詣者が増えるにつれ、寛文年間(1661～73)には、「高野山通念集」という案内記があらわれるが、他方参詣道の整備もすすみ、高野七口といわれる7つの街道が成立した。山内へのそれぞれの入口を、大門口、不動坂口、大滝口、龍神口、大峰口、黒河口、相浦口と称し、各口には女人堂が設けられた(女人禁制のため、女性はここから山内を拝した)。</w:t>
            </w:r>
          </w:p>
        </w:tc>
      </w:tr>
      <w:tr w:rsidR="003E186D" w14:paraId="0CA65F66" w14:textId="77777777" w:rsidTr="003E186D">
        <w:tc>
          <w:tcPr>
            <w:tcW w:w="5228" w:type="dxa"/>
            <w:vMerge/>
          </w:tcPr>
          <w:p w14:paraId="17DCBB43" w14:textId="77777777" w:rsidR="003E186D" w:rsidRPr="00DC4ACC" w:rsidRDefault="003E186D" w:rsidP="00DC4ACC">
            <w:pPr>
              <w:ind w:firstLineChars="100" w:firstLine="200"/>
              <w:jc w:val="left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522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08BF7A" w14:textId="3C81E5F6" w:rsidR="003E186D" w:rsidRDefault="00DF4485" w:rsidP="00DF4485">
            <w:pPr>
              <w:jc w:val="right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出典：『和歌山県史　近世』</w:t>
            </w:r>
          </w:p>
        </w:tc>
      </w:tr>
    </w:tbl>
    <w:p w14:paraId="00F25C79" w14:textId="1DB287F0" w:rsidR="00DF4485" w:rsidRDefault="00DF4485" w:rsidP="00DF4485">
      <w:pPr>
        <w:ind w:firstLineChars="1000" w:firstLine="2000"/>
        <w:jc w:val="left"/>
        <w:rPr>
          <w:rFonts w:ascii="UD デジタル 教科書体 N-R" w:eastAsia="UD デジタル 教科書体 N-R"/>
          <w:b/>
          <w:sz w:val="22"/>
        </w:rPr>
      </w:pPr>
      <w:r>
        <w:rPr>
          <w:rFonts w:ascii="UD デジタル 教科書体 N-R" w:eastAsia="UD デジタル 教科書体 N-R" w:hint="eastAsia"/>
          <w:sz w:val="20"/>
        </w:rPr>
        <w:t>出典：『和歌山県史　原始・古代』</w:t>
      </w:r>
    </w:p>
    <w:p w14:paraId="68EB9D8E" w14:textId="27767B22" w:rsidR="00EC704C" w:rsidRPr="00614567" w:rsidRDefault="00EC704C" w:rsidP="00EC704C">
      <w:pPr>
        <w:jc w:val="left"/>
        <w:rPr>
          <w:rFonts w:ascii="UD デジタル 教科書体 N-R" w:eastAsia="UD デジタル 教科書体 N-R"/>
          <w:b/>
          <w:sz w:val="22"/>
        </w:rPr>
      </w:pPr>
      <w:r w:rsidRPr="00614567">
        <w:rPr>
          <w:rFonts w:ascii="UD デジタル 教科書体 N-R" w:eastAsia="UD デジタル 教科書体 N-R" w:hint="eastAsia"/>
          <w:b/>
          <w:sz w:val="22"/>
        </w:rPr>
        <w:t>問</w:t>
      </w:r>
      <w:r w:rsidR="00A00B74">
        <w:rPr>
          <w:rFonts w:ascii="UD デジタル 教科書体 N-R" w:eastAsia="UD デジタル 教科書体 N-R"/>
          <w:b/>
          <w:sz w:val="22"/>
        </w:rPr>
        <w:t>3</w:t>
      </w:r>
      <w:r w:rsidRPr="00614567">
        <w:rPr>
          <w:rFonts w:ascii="UD デジタル 教科書体 N-R" w:eastAsia="UD デジタル 教科書体 N-R" w:hint="eastAsia"/>
          <w:b/>
          <w:sz w:val="22"/>
        </w:rPr>
        <w:t>.</w:t>
      </w:r>
      <w:r w:rsidR="000A6BD1">
        <w:rPr>
          <w:rFonts w:ascii="UD デジタル 教科書体 N-R" w:eastAsia="UD デジタル 教科書体 N-R" w:hint="eastAsia"/>
          <w:b/>
          <w:sz w:val="22"/>
        </w:rPr>
        <w:t>資料2や資料3、解説シート、</w:t>
      </w:r>
      <w:r w:rsidR="00A719A7">
        <w:rPr>
          <w:rFonts w:ascii="UD デジタル 教科書体 N-R" w:eastAsia="UD デジタル 教科書体 N-R" w:hint="eastAsia"/>
          <w:b/>
          <w:sz w:val="22"/>
        </w:rPr>
        <w:t>教科書を参考に、</w:t>
      </w:r>
      <w:r w:rsidR="00103157">
        <w:rPr>
          <w:rFonts w:ascii="UD デジタル 教科書体 N-R" w:eastAsia="UD デジタル 教科書体 N-R" w:hint="eastAsia"/>
          <w:b/>
          <w:sz w:val="22"/>
        </w:rPr>
        <w:t>高野山について</w:t>
      </w:r>
      <w:r w:rsidR="00B5473A">
        <w:rPr>
          <w:rFonts w:ascii="UD デジタル 教科書体 N-R" w:eastAsia="UD デジタル 教科書体 N-R" w:hint="eastAsia"/>
          <w:b/>
          <w:sz w:val="22"/>
        </w:rPr>
        <w:t>時代別に</w:t>
      </w:r>
      <w:r w:rsidR="00A719A7">
        <w:rPr>
          <w:rFonts w:ascii="UD デジタル 教科書体 N-R" w:eastAsia="UD デジタル 教科書体 N-R" w:hint="eastAsia"/>
          <w:b/>
          <w:sz w:val="22"/>
        </w:rPr>
        <w:t>説明</w:t>
      </w:r>
      <w:r w:rsidR="004E67EC">
        <w:rPr>
          <w:rFonts w:ascii="UD デジタル 教科書体 N-R" w:eastAsia="UD デジタル 教科書体 N-R" w:hint="eastAsia"/>
          <w:b/>
          <w:sz w:val="22"/>
        </w:rPr>
        <w:t>し</w:t>
      </w:r>
      <w:r w:rsidR="00A719A7">
        <w:rPr>
          <w:rFonts w:ascii="UD デジタル 教科書体 N-R" w:eastAsia="UD デジタル 教科書体 N-R" w:hint="eastAsia"/>
          <w:b/>
          <w:sz w:val="22"/>
        </w:rPr>
        <w:t>てください</w:t>
      </w:r>
      <w:r w:rsidRPr="00614567">
        <w:rPr>
          <w:rFonts w:ascii="UD デジタル 教科書体 N-R" w:eastAsia="UD デジタル 教科書体 N-R" w:hint="eastAsia"/>
          <w:b/>
          <w:sz w:val="22"/>
        </w:rPr>
        <w:t>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C704C" w:rsidRPr="00614567" w14:paraId="18759D81" w14:textId="77777777" w:rsidTr="00BE7173">
        <w:tc>
          <w:tcPr>
            <w:tcW w:w="10485" w:type="dxa"/>
          </w:tcPr>
          <w:p w14:paraId="3208488C" w14:textId="16DAAB31" w:rsidR="00EC704C" w:rsidRPr="00EC704C" w:rsidRDefault="00EC704C" w:rsidP="00BE717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EC704C">
              <w:rPr>
                <w:rFonts w:ascii="UD デジタル 教科書体 N-R" w:eastAsia="UD デジタル 教科書体 N-R" w:hint="eastAsia"/>
                <w:sz w:val="22"/>
              </w:rPr>
              <w:t>平安時代初期</w:t>
            </w:r>
          </w:p>
          <w:p w14:paraId="4BCA26B1" w14:textId="40B207BB" w:rsidR="00EC704C" w:rsidRPr="007E214F" w:rsidRDefault="004B4DCE" w:rsidP="00BE7173">
            <w:pPr>
              <w:jc w:val="left"/>
              <w:rPr>
                <w:rFonts w:ascii="UD デジタル 教科書体 N-R" w:eastAsia="UD デジタル 教科書体 N-R"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int="eastAsia"/>
                <w:color w:val="FF0000"/>
                <w:sz w:val="22"/>
              </w:rPr>
              <w:t>唐の長安で密教を学んだ空海が高野山に金剛峰寺を建</w:t>
            </w:r>
            <w:r w:rsidR="007E214F" w:rsidRPr="007E214F">
              <w:rPr>
                <w:rFonts w:ascii="UD デジタル 教科書体 N-R" w:eastAsia="UD デジタル 教科書体 N-R" w:hint="eastAsia"/>
                <w:color w:val="FF0000"/>
                <w:sz w:val="22"/>
              </w:rPr>
              <w:t>てて、真言宗を開いた。</w:t>
            </w:r>
          </w:p>
          <w:p w14:paraId="02D3F549" w14:textId="066780F0" w:rsidR="000A6BD1" w:rsidRPr="00EC704C" w:rsidRDefault="000A6BD1" w:rsidP="00BE717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EC704C" w:rsidRPr="007E214F" w14:paraId="28585FC2" w14:textId="77777777" w:rsidTr="00BE7173">
        <w:tc>
          <w:tcPr>
            <w:tcW w:w="10485" w:type="dxa"/>
          </w:tcPr>
          <w:p w14:paraId="7AEA95BF" w14:textId="6646E308" w:rsidR="00EC704C" w:rsidRPr="00EC704C" w:rsidRDefault="00EC704C" w:rsidP="00BE717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EC704C">
              <w:rPr>
                <w:rFonts w:ascii="UD デジタル 教科書体 N-R" w:eastAsia="UD デジタル 教科書体 N-R" w:hint="eastAsia"/>
                <w:sz w:val="22"/>
              </w:rPr>
              <w:t>平安時代末期</w:t>
            </w:r>
          </w:p>
          <w:p w14:paraId="2128768A" w14:textId="02455543" w:rsidR="000A6BD1" w:rsidRPr="007E214F" w:rsidRDefault="007E214F" w:rsidP="00BE717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7E214F">
              <w:rPr>
                <w:rFonts w:ascii="UD デジタル 教科書体 N-R" w:eastAsia="UD デジタル 教科書体 N-R" w:hint="eastAsia"/>
                <w:color w:val="FF0000"/>
                <w:sz w:val="22"/>
              </w:rPr>
              <w:t>仏教を厚く信仰する上皇や多くの貴族が高野詣を繰り返し、法会や塔の造立などを行った。高野聖の活動で高野浄土信仰が全国的に普及し、納骨</w:t>
            </w:r>
            <w:r w:rsidR="00556580">
              <w:rPr>
                <w:rFonts w:ascii="UD デジタル 教科書体 N-R" w:eastAsia="UD デジタル 教科書体 N-R"/>
                <w:color w:val="FF0000"/>
                <w:sz w:val="22"/>
              </w:rPr>
              <w:t>(</w:t>
            </w:r>
            <w:r w:rsidR="00556580">
              <w:rPr>
                <w:rFonts w:ascii="UD デジタル 教科書体 N-R" w:eastAsia="UD デジタル 教科書体 N-R" w:hint="eastAsia"/>
                <w:color w:val="FF0000"/>
                <w:sz w:val="22"/>
              </w:rPr>
              <w:t>髪)、埋経が盛んになり、信仰面</w:t>
            </w:r>
            <w:r w:rsidRPr="007E214F">
              <w:rPr>
                <w:rFonts w:ascii="UD デジタル 教科書体 N-R" w:eastAsia="UD デジタル 教科書体 N-R" w:hint="eastAsia"/>
                <w:color w:val="FF0000"/>
                <w:sz w:val="22"/>
              </w:rPr>
              <w:t>財政面での支えとなった。</w:t>
            </w:r>
          </w:p>
        </w:tc>
      </w:tr>
      <w:tr w:rsidR="00EC704C" w:rsidRPr="00614567" w14:paraId="3355F29B" w14:textId="77777777" w:rsidTr="00BE7173">
        <w:tc>
          <w:tcPr>
            <w:tcW w:w="10485" w:type="dxa"/>
          </w:tcPr>
          <w:p w14:paraId="0385189C" w14:textId="720BCDB2" w:rsidR="00EC704C" w:rsidRPr="00EC704C" w:rsidRDefault="00EC704C" w:rsidP="00BE717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EC704C">
              <w:rPr>
                <w:rFonts w:ascii="UD デジタル 教科書体 N-R" w:eastAsia="UD デジタル 教科書体 N-R" w:hint="eastAsia"/>
                <w:sz w:val="22"/>
              </w:rPr>
              <w:t>江戸時代</w:t>
            </w:r>
          </w:p>
          <w:p w14:paraId="41E96F0C" w14:textId="3B6025B1" w:rsidR="000A6BD1" w:rsidRPr="00EC704C" w:rsidRDefault="007E214F" w:rsidP="00BE717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7E214F">
              <w:rPr>
                <w:rFonts w:ascii="UD デジタル 教科書体 N-R" w:eastAsia="UD デジタル 教科書体 N-R" w:hint="eastAsia"/>
                <w:color w:val="FF0000"/>
                <w:sz w:val="22"/>
              </w:rPr>
              <w:t>広い寺領を所有して経済的に自立していた。庶民の間にも参詣が広く行われて、参詣道が整備された。女人禁制のため女性は入山できず、高野山への入口にある女人堂で参拝をした。</w:t>
            </w:r>
          </w:p>
        </w:tc>
      </w:tr>
      <w:tr w:rsidR="00EC704C" w:rsidRPr="00614567" w14:paraId="15B34757" w14:textId="77777777" w:rsidTr="00BE7173">
        <w:tc>
          <w:tcPr>
            <w:tcW w:w="10485" w:type="dxa"/>
          </w:tcPr>
          <w:p w14:paraId="73C6A127" w14:textId="77777777" w:rsidR="00EC704C" w:rsidRPr="00EC704C" w:rsidRDefault="00EC704C" w:rsidP="00BE717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EC704C">
              <w:rPr>
                <w:rFonts w:ascii="UD デジタル 教科書体 N-R" w:eastAsia="UD デジタル 教科書体 N-R" w:hint="eastAsia"/>
                <w:sz w:val="22"/>
              </w:rPr>
              <w:t>明治時代初期</w:t>
            </w:r>
          </w:p>
          <w:p w14:paraId="6A87F48D" w14:textId="56B466C7" w:rsidR="00EC704C" w:rsidRPr="00F23CA7" w:rsidRDefault="007E214F" w:rsidP="00BE7173">
            <w:pPr>
              <w:jc w:val="left"/>
              <w:rPr>
                <w:rFonts w:ascii="UD デジタル 教科書体 N-R" w:eastAsia="UD デジタル 教科書体 N-R"/>
                <w:color w:val="FF0000"/>
                <w:sz w:val="22"/>
              </w:rPr>
            </w:pPr>
            <w:r w:rsidRPr="00F23CA7">
              <w:rPr>
                <w:rFonts w:ascii="UD デジタル 教科書体 N-R" w:eastAsia="UD デジタル 教科書体 N-R" w:hint="eastAsia"/>
                <w:color w:val="FF0000"/>
                <w:sz w:val="22"/>
              </w:rPr>
              <w:t>寺領を新政府に奉還して、経済的に困窮した。</w:t>
            </w:r>
            <w:r w:rsidR="00F23CA7" w:rsidRPr="00F23CA7">
              <w:rPr>
                <w:rFonts w:ascii="UD デジタル 教科書体 N-R" w:eastAsia="UD デジタル 教科書体 N-R" w:hint="eastAsia"/>
                <w:color w:val="FF0000"/>
                <w:sz w:val="22"/>
              </w:rPr>
              <w:t>女人禁制が解かれた。</w:t>
            </w:r>
          </w:p>
          <w:p w14:paraId="51466C3D" w14:textId="02EC1553" w:rsidR="00593A99" w:rsidRPr="00EC704C" w:rsidRDefault="00593A99" w:rsidP="00BE717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</w:tbl>
    <w:p w14:paraId="4B02D985" w14:textId="6EFF940E" w:rsidR="00EC704C" w:rsidRPr="00593A99" w:rsidRDefault="00EC704C" w:rsidP="00EC704C">
      <w:pPr>
        <w:jc w:val="left"/>
        <w:rPr>
          <w:rFonts w:ascii="UD デジタル 教科書体 N-R" w:eastAsia="UD デジタル 教科書体 N-R"/>
          <w:sz w:val="22"/>
        </w:rPr>
      </w:pPr>
      <w:r w:rsidRPr="00363ADF">
        <w:rPr>
          <w:rFonts w:ascii="UD デジタル 教科書体 N-R" w:eastAsia="UD デジタル 教科書体 N-R" w:hint="eastAsia"/>
          <w:sz w:val="22"/>
          <w:bdr w:val="single" w:sz="4" w:space="0" w:color="auto"/>
        </w:rPr>
        <w:t>資料</w:t>
      </w:r>
      <w:r w:rsidR="007A050D">
        <w:rPr>
          <w:rFonts w:ascii="UD デジタル 教科書体 N-R" w:eastAsia="UD デジタル 教科書体 N-R"/>
          <w:sz w:val="22"/>
          <w:bdr w:val="single" w:sz="4" w:space="0" w:color="auto"/>
        </w:rPr>
        <w:t>4</w:t>
      </w:r>
      <w:r w:rsidRPr="00547F8C">
        <w:rPr>
          <w:rFonts w:ascii="UD デジタル 教科書体 N-R" w:eastAsia="UD デジタル 教科書体 N-R" w:hint="eastAsia"/>
          <w:sz w:val="22"/>
        </w:rPr>
        <w:t xml:space="preserve"> </w:t>
      </w:r>
      <w:r w:rsidR="00593A99" w:rsidRPr="00593A99">
        <w:rPr>
          <w:rFonts w:ascii="UD デジタル 教科書体 N-R" w:eastAsia="UD デジタル 教科書体 N-R" w:hint="eastAsia"/>
          <w:sz w:val="22"/>
        </w:rPr>
        <w:t>高野山御参詣道しるべ</w:t>
      </w:r>
      <w:r w:rsidR="00593A99">
        <w:rPr>
          <w:rFonts w:ascii="UD デジタル 教科書体 N-R" w:eastAsia="UD デジタル 教科書体 N-R" w:hint="eastAsia"/>
          <w:sz w:val="22"/>
        </w:rPr>
        <w:t xml:space="preserve">　　　　　　　</w:t>
      </w:r>
      <w:r w:rsidR="005F62B9">
        <w:rPr>
          <w:rFonts w:ascii="UD デジタル 教科書体 N-R" w:eastAsia="UD デジタル 教科書体 N-R" w:hint="eastAsia"/>
          <w:sz w:val="22"/>
        </w:rPr>
        <w:t xml:space="preserve">　</w:t>
      </w:r>
      <w:r w:rsidR="005F62B9" w:rsidRPr="005F62B9">
        <w:rPr>
          <w:rFonts w:ascii="UD デジタル 教科書体 N-R" w:eastAsia="UD デジタル 教科書体 N-R" w:hint="eastAsia"/>
          <w:sz w:val="22"/>
          <w:bdr w:val="single" w:sz="4" w:space="0" w:color="auto"/>
        </w:rPr>
        <w:t>資料5</w:t>
      </w:r>
      <w:r w:rsidR="00593A99">
        <w:rPr>
          <w:rFonts w:ascii="UD デジタル 教科書体 N-R" w:eastAsia="UD デジタル 教科書体 N-R"/>
          <w:sz w:val="22"/>
        </w:rPr>
        <w:t xml:space="preserve"> </w:t>
      </w:r>
      <w:r w:rsidR="00593A99" w:rsidRPr="00593A99">
        <w:rPr>
          <w:rFonts w:ascii="UD デジタル 教科書体 N-R" w:eastAsia="UD デジタル 教科書体 N-R" w:hint="eastAsia"/>
          <w:sz w:val="22"/>
        </w:rPr>
        <w:t>高野山宿坊、松茸山組合旅館等各種案内広告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394"/>
      </w:tblGrid>
      <w:tr w:rsidR="003606F8" w14:paraId="38EC7540" w14:textId="77777777" w:rsidTr="00D94ACA">
        <w:tc>
          <w:tcPr>
            <w:tcW w:w="4673" w:type="dxa"/>
          </w:tcPr>
          <w:p w14:paraId="520F7BAE" w14:textId="37B0E312" w:rsidR="003606F8" w:rsidRDefault="00D94ACA" w:rsidP="00614567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/>
                <w:b/>
                <w:noProof/>
                <w:sz w:val="22"/>
              </w:rPr>
              <w:lastRenderedPageBreak/>
              <w:drawing>
                <wp:anchor distT="0" distB="0" distL="114300" distR="114300" simplePos="0" relativeHeight="251724800" behindDoc="0" locked="0" layoutInCell="1" allowOverlap="1" wp14:anchorId="438945D5" wp14:editId="7FD38EB0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41275</wp:posOffset>
                  </wp:positionV>
                  <wp:extent cx="2898586" cy="194310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パネル２　②2623 (1)　時刻表・高野参詣道しるべ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159" cy="1953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D05679" w14:textId="5F95D197" w:rsidR="003606F8" w:rsidRDefault="003606F8" w:rsidP="00614567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  <w:p w14:paraId="42F6B653" w14:textId="53F463FE" w:rsidR="003606F8" w:rsidRDefault="003606F8" w:rsidP="00614567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  <w:p w14:paraId="35FDB070" w14:textId="0F03954E" w:rsidR="003606F8" w:rsidRDefault="003606F8" w:rsidP="00614567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  <w:p w14:paraId="596C3E16" w14:textId="77777777" w:rsidR="003606F8" w:rsidRDefault="003606F8" w:rsidP="00614567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  <w:p w14:paraId="5E7F0415" w14:textId="77777777" w:rsidR="003606F8" w:rsidRDefault="003606F8" w:rsidP="00614567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  <w:p w14:paraId="48367D90" w14:textId="77777777" w:rsidR="00D94ACA" w:rsidRDefault="00D94ACA" w:rsidP="00614567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  <w:p w14:paraId="4061C2B7" w14:textId="6D0F1BF8" w:rsidR="00D94ACA" w:rsidRDefault="00D94ACA" w:rsidP="00614567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  <w:p w14:paraId="3D45EBED" w14:textId="71361BCC" w:rsidR="00D94ACA" w:rsidRDefault="005F62B9" w:rsidP="00614567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 w:rsidRPr="00614567">
              <w:rPr>
                <w:rFonts w:ascii="UD デジタル 教科書体 N-R" w:eastAsia="UD デジタル 教科書体 N-R" w:hint="eastAsia"/>
                <w:noProof/>
                <w:sz w:val="22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720704" behindDoc="1" locked="0" layoutInCell="1" allowOverlap="1" wp14:anchorId="58685835" wp14:editId="483CBA68">
                      <wp:simplePos x="0" y="0"/>
                      <wp:positionH relativeFrom="margin">
                        <wp:posOffset>-147955</wp:posOffset>
                      </wp:positionH>
                      <wp:positionV relativeFrom="paragraph">
                        <wp:posOffset>193675</wp:posOffset>
                      </wp:positionV>
                      <wp:extent cx="6724650" cy="5905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246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BAD0F6" w14:textId="77777777" w:rsidR="003D21AC" w:rsidRPr="00D94ACA" w:rsidRDefault="003D21AC" w:rsidP="005F62B9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</w:pPr>
                                  <w:r w:rsidRPr="00D94ACA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 xml:space="preserve">資料4 </w:t>
                                  </w:r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  <w:shd w:val="pct15" w:color="auto" w:fill="FFFFFF"/>
                                    </w:rPr>
                                    <w:t>和歌山県立文書館寄託</w:t>
                                  </w:r>
                                  <w:r w:rsidRPr="00614567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岩﨑家</w:t>
                                  </w:r>
                                  <w:r w:rsidRPr="00614567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文書　整理番号</w:t>
                                  </w:r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2623</w:t>
                                  </w:r>
                                  <w:r w:rsidRPr="00614567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Pr="00D94ACA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高野山御参詣道しるべ・大阪難波高野下間電車発着時刻表」</w:t>
                                  </w:r>
                                </w:p>
                                <w:p w14:paraId="5F3ADA32" w14:textId="1BDE5E22" w:rsidR="003D21AC" w:rsidRPr="00614567" w:rsidRDefault="003D21AC" w:rsidP="005F62B9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</w:pPr>
                                  <w:r w:rsidRPr="00D94ACA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資料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  <w:t xml:space="preserve">5 </w:t>
                                  </w:r>
                                  <w:r w:rsidRPr="00D94ACA"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  <w:t>同上 整理番号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F62B9"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  <w:t>2624「高野山宿坊、松茸山組合旅館等各種案内広告」</w:t>
                                  </w:r>
                                </w:p>
                                <w:p w14:paraId="6FD19C48" w14:textId="77777777" w:rsidR="003D21AC" w:rsidRPr="00614567" w:rsidRDefault="009F680E" w:rsidP="005F62B9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UD デジタル 教科書体 N-R" w:eastAsia="UD デジタル 教科書体 N-R"/>
                                      <w:sz w:val="18"/>
                                    </w:rPr>
                                  </w:pPr>
                                  <w:hyperlink r:id="rId8" w:history="1">
                                    <w:r w:rsidR="003D21AC" w:rsidRPr="00614567">
                                      <w:rPr>
                                        <w:rStyle w:val="a4"/>
                                        <w:rFonts w:ascii="UD デジタル 教科書体 N-R" w:eastAsia="UD デジタル 教科書体 N-R" w:hint="eastAsia"/>
                                        <w:sz w:val="18"/>
                                      </w:rPr>
                                      <w:t>https://www.lib.wakayama-c.ed.jp/monjyo/archive/kyouiku/mennel/index.html</w:t>
                                    </w:r>
                                  </w:hyperlink>
                                </w:p>
                                <w:p w14:paraId="57657A7B" w14:textId="77777777" w:rsidR="003D21AC" w:rsidRDefault="003D21AC" w:rsidP="00EC704C">
                                  <w:pPr>
                                    <w:jc w:val="left"/>
                                    <w:rPr>
                                      <w:rFonts w:ascii="HGP教科書体" w:eastAsia="HGP教科書体"/>
                                      <w:sz w:val="18"/>
                                    </w:rPr>
                                  </w:pPr>
                                </w:p>
                                <w:p w14:paraId="6B189221" w14:textId="77777777" w:rsidR="003D21AC" w:rsidRPr="001A13E6" w:rsidRDefault="003D21AC" w:rsidP="00EC704C">
                                  <w:pPr>
                                    <w:jc w:val="left"/>
                                    <w:rPr>
                                      <w:rFonts w:ascii="HGP教科書体" w:eastAsia="HGP教科書体"/>
                                      <w:sz w:val="18"/>
                                    </w:rPr>
                                  </w:pPr>
                                </w:p>
                                <w:p w14:paraId="28AAE6D6" w14:textId="77777777" w:rsidR="003D21AC" w:rsidRPr="00AA4143" w:rsidRDefault="003D21AC" w:rsidP="00EC704C">
                                  <w:pPr>
                                    <w:jc w:val="left"/>
                                    <w:rPr>
                                      <w:rFonts w:ascii="HGP教科書体" w:eastAsia="HGP教科書体"/>
                                      <w:sz w:val="18"/>
                                    </w:rPr>
                                  </w:pPr>
                                </w:p>
                                <w:p w14:paraId="3F667A7B" w14:textId="77777777" w:rsidR="003D21AC" w:rsidRDefault="003D21AC" w:rsidP="00EC704C">
                                  <w:pPr>
                                    <w:jc w:val="left"/>
                                    <w:rPr>
                                      <w:rFonts w:ascii="HGP教科書体" w:eastAsia="HGP教科書体"/>
                                      <w:sz w:val="22"/>
                                    </w:rPr>
                                  </w:pPr>
                                </w:p>
                                <w:p w14:paraId="5975993F" w14:textId="77777777" w:rsidR="003D21AC" w:rsidRDefault="003D21AC" w:rsidP="00EC704C">
                                  <w:pPr>
                                    <w:jc w:val="left"/>
                                    <w:rPr>
                                      <w:rFonts w:ascii="HGP教科書体" w:eastAsia="HGP教科書体"/>
                                      <w:sz w:val="22"/>
                                    </w:rPr>
                                  </w:pPr>
                                </w:p>
                                <w:p w14:paraId="0F84FA8E" w14:textId="77777777" w:rsidR="003D21AC" w:rsidRDefault="003D21AC" w:rsidP="00EC704C">
                                  <w:pPr>
                                    <w:jc w:val="left"/>
                                    <w:rPr>
                                      <w:rFonts w:ascii="HGP教科書体" w:eastAsia="HGP教科書体"/>
                                      <w:sz w:val="22"/>
                                    </w:rPr>
                                  </w:pPr>
                                </w:p>
                                <w:p w14:paraId="7B8CC5F1" w14:textId="77777777" w:rsidR="003D21AC" w:rsidRDefault="003D21AC" w:rsidP="00EC704C">
                                  <w:pPr>
                                    <w:jc w:val="left"/>
                                    <w:rPr>
                                      <w:rFonts w:ascii="HGP教科書体" w:eastAsia="HGP教科書体"/>
                                      <w:sz w:val="22"/>
                                    </w:rPr>
                                  </w:pPr>
                                </w:p>
                                <w:p w14:paraId="62929CC5" w14:textId="77777777" w:rsidR="003D21AC" w:rsidRDefault="003D21AC" w:rsidP="00EC704C">
                                  <w:pPr>
                                    <w:jc w:val="left"/>
                                    <w:rPr>
                                      <w:rFonts w:ascii="HGP教科書体" w:eastAsia="HGP教科書体"/>
                                      <w:sz w:val="22"/>
                                    </w:rPr>
                                  </w:pPr>
                                </w:p>
                                <w:p w14:paraId="2D9512E6" w14:textId="77777777" w:rsidR="003D21AC" w:rsidRDefault="003D21AC" w:rsidP="00EC704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6858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11.65pt;margin-top:15.25pt;width:529.5pt;height:46.5pt;z-index:-25159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" fillcolor="window" stroked="f" strokeweight=".5pt">
                      <v:textbox>
                        <w:txbxContent>
                          <w:p w14:paraId="1ABAD0F6" w14:textId="77777777" w:rsidR="003D21AC" w:rsidRPr="00D94ACA" w:rsidRDefault="003D21AC" w:rsidP="005F62B9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</w:pPr>
                            <w:r w:rsidRPr="00D94ACA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 xml:space="preserve">資料4 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和歌山県立文書館寄託</w:t>
                            </w:r>
                            <w:r w:rsidRPr="00614567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岩﨑家</w:t>
                            </w:r>
                            <w:r w:rsidRPr="00614567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文書　整理番号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2623</w:t>
                            </w:r>
                            <w:r w:rsidRPr="00614567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D94ACA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高野山御参詣道しるべ・大阪難波高野下間電車発着時刻表」</w:t>
                            </w:r>
                          </w:p>
                          <w:p w14:paraId="5F3ADA32" w14:textId="1BDE5E22" w:rsidR="003D21AC" w:rsidRPr="00614567" w:rsidRDefault="003D21AC" w:rsidP="005F62B9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</w:pPr>
                            <w:r w:rsidRPr="00D94ACA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資料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  <w:t xml:space="preserve">5 </w:t>
                            </w:r>
                            <w:r w:rsidRPr="00D94ACA"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  <w:t>同上 整理番号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62B9"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  <w:t>2624「高野山宿坊、松茸山組合旅館等各種案内広告」</w:t>
                            </w:r>
                          </w:p>
                          <w:p w14:paraId="6FD19C48" w14:textId="77777777" w:rsidR="003D21AC" w:rsidRPr="00614567" w:rsidRDefault="003D21AC" w:rsidP="005F62B9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/>
                                <w:sz w:val="18"/>
                              </w:rPr>
                            </w:pPr>
                            <w:hyperlink r:id="rId9" w:history="1">
                              <w:r w:rsidRPr="00614567">
                                <w:rPr>
                                  <w:rStyle w:val="a4"/>
                                  <w:rFonts w:ascii="UD デジタル 教科書体 N-R" w:eastAsia="UD デジタル 教科書体 N-R" w:hint="eastAsia"/>
                                  <w:sz w:val="18"/>
                                </w:rPr>
                                <w:t>https://www.lib.wakayama-c.ed.jp/monjyo/archive/kyouiku/mennel/index.html</w:t>
                              </w:r>
                            </w:hyperlink>
                          </w:p>
                          <w:p w14:paraId="57657A7B" w14:textId="77777777" w:rsidR="003D21AC" w:rsidRDefault="003D21AC" w:rsidP="00EC704C">
                            <w:pPr>
                              <w:jc w:val="left"/>
                              <w:rPr>
                                <w:rFonts w:ascii="HGP教科書体" w:eastAsia="HGP教科書体"/>
                                <w:sz w:val="18"/>
                              </w:rPr>
                            </w:pPr>
                          </w:p>
                          <w:p w14:paraId="6B189221" w14:textId="77777777" w:rsidR="003D21AC" w:rsidRPr="001A13E6" w:rsidRDefault="003D21AC" w:rsidP="00EC704C">
                            <w:pPr>
                              <w:jc w:val="left"/>
                              <w:rPr>
                                <w:rFonts w:ascii="HGP教科書体" w:eastAsia="HGP教科書体"/>
                                <w:sz w:val="18"/>
                              </w:rPr>
                            </w:pPr>
                          </w:p>
                          <w:p w14:paraId="28AAE6D6" w14:textId="77777777" w:rsidR="003D21AC" w:rsidRPr="00AA4143" w:rsidRDefault="003D21AC" w:rsidP="00EC704C">
                            <w:pPr>
                              <w:jc w:val="left"/>
                              <w:rPr>
                                <w:rFonts w:ascii="HGP教科書体" w:eastAsia="HGP教科書体"/>
                                <w:sz w:val="18"/>
                              </w:rPr>
                            </w:pPr>
                          </w:p>
                          <w:p w14:paraId="3F667A7B" w14:textId="77777777" w:rsidR="003D21AC" w:rsidRDefault="003D21AC" w:rsidP="00EC704C">
                            <w:pPr>
                              <w:jc w:val="left"/>
                              <w:rPr>
                                <w:rFonts w:ascii="HGP教科書体" w:eastAsia="HGP教科書体"/>
                                <w:sz w:val="22"/>
                              </w:rPr>
                            </w:pPr>
                          </w:p>
                          <w:p w14:paraId="5975993F" w14:textId="77777777" w:rsidR="003D21AC" w:rsidRDefault="003D21AC" w:rsidP="00EC704C">
                            <w:pPr>
                              <w:jc w:val="left"/>
                              <w:rPr>
                                <w:rFonts w:ascii="HGP教科書体" w:eastAsia="HGP教科書体"/>
                                <w:sz w:val="22"/>
                              </w:rPr>
                            </w:pPr>
                          </w:p>
                          <w:p w14:paraId="0F84FA8E" w14:textId="77777777" w:rsidR="003D21AC" w:rsidRDefault="003D21AC" w:rsidP="00EC704C">
                            <w:pPr>
                              <w:jc w:val="left"/>
                              <w:rPr>
                                <w:rFonts w:ascii="HGP教科書体" w:eastAsia="HGP教科書体"/>
                                <w:sz w:val="22"/>
                              </w:rPr>
                            </w:pPr>
                          </w:p>
                          <w:p w14:paraId="7B8CC5F1" w14:textId="77777777" w:rsidR="003D21AC" w:rsidRDefault="003D21AC" w:rsidP="00EC704C">
                            <w:pPr>
                              <w:jc w:val="left"/>
                              <w:rPr>
                                <w:rFonts w:ascii="HGP教科書体" w:eastAsia="HGP教科書体"/>
                                <w:sz w:val="22"/>
                              </w:rPr>
                            </w:pPr>
                          </w:p>
                          <w:p w14:paraId="62929CC5" w14:textId="77777777" w:rsidR="003D21AC" w:rsidRDefault="003D21AC" w:rsidP="00EC704C">
                            <w:pPr>
                              <w:jc w:val="left"/>
                              <w:rPr>
                                <w:rFonts w:ascii="HGP教科書体" w:eastAsia="HGP教科書体"/>
                                <w:sz w:val="22"/>
                              </w:rPr>
                            </w:pPr>
                          </w:p>
                          <w:p w14:paraId="2D9512E6" w14:textId="77777777" w:rsidR="003D21AC" w:rsidRDefault="003D21AC" w:rsidP="00EC704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394" w:type="dxa"/>
          </w:tcPr>
          <w:p w14:paraId="3E78BCB6" w14:textId="550DFE6A" w:rsidR="003606F8" w:rsidRDefault="003606F8" w:rsidP="00614567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/>
                <w:b/>
                <w:noProof/>
                <w:sz w:val="22"/>
              </w:rPr>
              <w:drawing>
                <wp:anchor distT="0" distB="0" distL="114300" distR="114300" simplePos="0" relativeHeight="251725824" behindDoc="0" locked="0" layoutInCell="1" allowOverlap="1" wp14:anchorId="321ADB25" wp14:editId="5902EA56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41274</wp:posOffset>
                  </wp:positionV>
                  <wp:extent cx="2698914" cy="1952625"/>
                  <wp:effectExtent l="0" t="0" r="635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パネル３　②2624　宿坊・組合旅館案内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8972" cy="1959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F630A18" w14:textId="6F9A22D9" w:rsidR="00D94ACA" w:rsidRDefault="009509FE" w:rsidP="00614567">
      <w:pPr>
        <w:jc w:val="left"/>
        <w:rPr>
          <w:rFonts w:ascii="UD デジタル 教科書体 N-R" w:eastAsia="UD デジタル 教科書体 N-R"/>
          <w:b/>
          <w:sz w:val="22"/>
        </w:rPr>
      </w:pPr>
      <w:r>
        <w:rPr>
          <w:rFonts w:ascii="UD デジタル 教科書体 N-R" w:eastAsia="UD デジタル 教科書体 N-R"/>
          <w:b/>
          <w:noProof/>
          <w:sz w:val="22"/>
        </w:rPr>
        <w:drawing>
          <wp:anchor distT="0" distB="0" distL="114300" distR="114300" simplePos="0" relativeHeight="251726848" behindDoc="0" locked="0" layoutInCell="1" allowOverlap="1" wp14:anchorId="2EA7ABFB" wp14:editId="7DE65589">
            <wp:simplePos x="0" y="0"/>
            <wp:positionH relativeFrom="column">
              <wp:posOffset>5791200</wp:posOffset>
            </wp:positionH>
            <wp:positionV relativeFrom="paragraph">
              <wp:posOffset>-2070100</wp:posOffset>
            </wp:positionV>
            <wp:extent cx="720000" cy="720000"/>
            <wp:effectExtent l="0" t="0" r="4445" b="444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_27441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84AB84" w14:textId="46F8419E" w:rsidR="003606F8" w:rsidRDefault="003606F8" w:rsidP="00614567">
      <w:pPr>
        <w:jc w:val="left"/>
        <w:rPr>
          <w:rFonts w:ascii="UD デジタル 教科書体 N-R" w:eastAsia="UD デジタル 教科書体 N-R"/>
          <w:b/>
          <w:sz w:val="22"/>
        </w:rPr>
      </w:pPr>
    </w:p>
    <w:p w14:paraId="263F62FE" w14:textId="20226341" w:rsidR="00043D29" w:rsidRPr="00614567" w:rsidRDefault="00AC4B38" w:rsidP="00614567">
      <w:pPr>
        <w:jc w:val="left"/>
        <w:rPr>
          <w:rFonts w:ascii="UD デジタル 教科書体 N-R" w:eastAsia="UD デジタル 教科書体 N-R"/>
          <w:b/>
          <w:sz w:val="22"/>
        </w:rPr>
      </w:pPr>
      <w:r w:rsidRPr="00614567">
        <w:rPr>
          <w:rFonts w:ascii="UD デジタル 教科書体 N-R" w:eastAsia="UD デジタル 教科書体 N-R" w:hint="eastAsia"/>
          <w:b/>
          <w:sz w:val="22"/>
        </w:rPr>
        <w:t>問</w:t>
      </w:r>
      <w:r w:rsidR="00E05DC8">
        <w:rPr>
          <w:rFonts w:ascii="UD デジタル 教科書体 N-R" w:eastAsia="UD デジタル 教科書体 N-R"/>
          <w:b/>
          <w:sz w:val="22"/>
        </w:rPr>
        <w:t>4</w:t>
      </w:r>
      <w:r w:rsidRPr="00614567">
        <w:rPr>
          <w:rFonts w:ascii="UD デジタル 教科書体 N-R" w:eastAsia="UD デジタル 教科書体 N-R" w:hint="eastAsia"/>
          <w:b/>
          <w:sz w:val="22"/>
        </w:rPr>
        <w:t>.</w:t>
      </w:r>
      <w:r w:rsidR="00A00B74">
        <w:rPr>
          <w:rFonts w:ascii="UD デジタル 教科書体 N-R" w:eastAsia="UD デジタル 教科書体 N-R" w:hint="eastAsia"/>
          <w:b/>
          <w:sz w:val="22"/>
        </w:rPr>
        <w:t>資料</w:t>
      </w:r>
      <w:r w:rsidR="007A050D">
        <w:rPr>
          <w:rFonts w:ascii="UD デジタル 教科書体 N-R" w:eastAsia="UD デジタル 教科書体 N-R" w:hint="eastAsia"/>
          <w:b/>
          <w:sz w:val="22"/>
        </w:rPr>
        <w:t>4</w:t>
      </w:r>
      <w:r w:rsidR="006F3C84">
        <w:rPr>
          <w:rFonts w:ascii="UD デジタル 教科書体 N-R" w:eastAsia="UD デジタル 教科書体 N-R" w:hint="eastAsia"/>
          <w:b/>
          <w:sz w:val="22"/>
        </w:rPr>
        <w:t>、</w:t>
      </w:r>
      <w:r w:rsidR="00530916">
        <w:rPr>
          <w:rFonts w:ascii="UD デジタル 教科書体 N-R" w:eastAsia="UD デジタル 教科書体 N-R" w:hint="eastAsia"/>
          <w:b/>
          <w:sz w:val="22"/>
        </w:rPr>
        <w:t>資料</w:t>
      </w:r>
      <w:r w:rsidR="007A050D">
        <w:rPr>
          <w:rFonts w:ascii="UD デジタル 教科書体 N-R" w:eastAsia="UD デジタル 教科書体 N-R" w:hint="eastAsia"/>
          <w:b/>
          <w:sz w:val="22"/>
        </w:rPr>
        <w:t>5</w:t>
      </w:r>
      <w:r w:rsidR="00A00B74">
        <w:rPr>
          <w:rFonts w:ascii="UD デジタル 教科書体 N-R" w:eastAsia="UD デジタル 教科書体 N-R" w:hint="eastAsia"/>
          <w:b/>
          <w:sz w:val="22"/>
        </w:rPr>
        <w:t>には何が描かれているのでしょうか。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F3C84" w14:paraId="7F9D9BE2" w14:textId="77777777" w:rsidTr="006F3C84">
        <w:tc>
          <w:tcPr>
            <w:tcW w:w="5228" w:type="dxa"/>
          </w:tcPr>
          <w:p w14:paraId="219D2DF7" w14:textId="74BCA4B4" w:rsidR="006F3C84" w:rsidRPr="006F3C84" w:rsidRDefault="006F3C84" w:rsidP="00BB103C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6F3C84">
              <w:rPr>
                <w:rFonts w:ascii="UD デジタル 教科書体 N-R" w:eastAsia="UD デジタル 教科書体 N-R" w:hint="eastAsia"/>
                <w:sz w:val="22"/>
              </w:rPr>
              <w:t>資料</w:t>
            </w:r>
            <w:r w:rsidR="007A050D">
              <w:rPr>
                <w:rFonts w:ascii="UD デジタル 教科書体 N-R" w:eastAsia="UD デジタル 教科書体 N-R" w:hint="eastAsia"/>
                <w:sz w:val="22"/>
              </w:rPr>
              <w:t>4</w:t>
            </w:r>
          </w:p>
          <w:p w14:paraId="63D7BA69" w14:textId="2D5A843E" w:rsidR="006F3C84" w:rsidRPr="00C04DEA" w:rsidRDefault="00C04DEA" w:rsidP="00BB103C">
            <w:pPr>
              <w:jc w:val="left"/>
              <w:rPr>
                <w:rFonts w:ascii="UD デジタル 教科書体 N-R" w:eastAsia="UD デジタル 教科書体 N-R"/>
                <w:color w:val="FF0000"/>
                <w:sz w:val="22"/>
              </w:rPr>
            </w:pPr>
            <w:r w:rsidRPr="00C04DEA">
              <w:rPr>
                <w:rFonts w:ascii="UD デジタル 教科書体 N-R" w:eastAsia="UD デジタル 教科書体 N-R" w:hint="eastAsia"/>
                <w:color w:val="FF0000"/>
                <w:sz w:val="22"/>
              </w:rPr>
              <w:t>例　近畿地方からの高野山までの鉄道の路線図</w:t>
            </w:r>
          </w:p>
          <w:p w14:paraId="50ACD593" w14:textId="1783A26D" w:rsidR="006F3C84" w:rsidRPr="00C04DEA" w:rsidRDefault="00C04DEA" w:rsidP="00BB103C">
            <w:pPr>
              <w:jc w:val="left"/>
              <w:rPr>
                <w:rFonts w:ascii="UD デジタル 教科書体 N-R" w:eastAsia="UD デジタル 教科書体 N-R"/>
                <w:sz w:val="18"/>
              </w:rPr>
            </w:pPr>
            <w:r w:rsidRPr="00C04DEA">
              <w:rPr>
                <w:rFonts w:ascii="UD デジタル 教科書体 N-R" w:eastAsia="UD デジタル 教科書体 N-R" w:hint="eastAsia"/>
                <w:color w:val="FF0000"/>
                <w:sz w:val="18"/>
              </w:rPr>
              <w:t>（高野下、橋本、粉河、和歌山市、和歌の浦、新和歌浦、紀三井寺、大阪なんば、梅田、奈良、京都、神戸など）</w:t>
            </w:r>
          </w:p>
        </w:tc>
        <w:tc>
          <w:tcPr>
            <w:tcW w:w="5228" w:type="dxa"/>
          </w:tcPr>
          <w:p w14:paraId="549D6863" w14:textId="28A30D65" w:rsidR="006F3C84" w:rsidRDefault="006F3C84" w:rsidP="00BB103C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6F3C84">
              <w:rPr>
                <w:rFonts w:ascii="UD デジタル 教科書体 N-R" w:eastAsia="UD デジタル 教科書体 N-R" w:hint="eastAsia"/>
                <w:sz w:val="22"/>
              </w:rPr>
              <w:t>資料</w:t>
            </w:r>
            <w:r w:rsidR="007A050D">
              <w:rPr>
                <w:rFonts w:ascii="UD デジタル 教科書体 N-R" w:eastAsia="UD デジタル 教科書体 N-R" w:hint="eastAsia"/>
                <w:sz w:val="22"/>
              </w:rPr>
              <w:t>5</w:t>
            </w:r>
          </w:p>
          <w:p w14:paraId="118A3EF3" w14:textId="67F99724" w:rsidR="001223B5" w:rsidRPr="006F3C84" w:rsidRDefault="00C04DEA" w:rsidP="00BB103C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C04DEA">
              <w:rPr>
                <w:rFonts w:ascii="UD デジタル 教科書体 N-R" w:eastAsia="UD デジタル 教科書体 N-R" w:hint="eastAsia"/>
                <w:color w:val="FF0000"/>
                <w:sz w:val="22"/>
              </w:rPr>
              <w:t>例　高野山までの道のり、松茸狩り・宿坊・食事の案内</w:t>
            </w:r>
          </w:p>
        </w:tc>
      </w:tr>
    </w:tbl>
    <w:p w14:paraId="2B37CA15" w14:textId="73CF3A27" w:rsidR="00E05DC8" w:rsidRDefault="006F3C84" w:rsidP="00BB103C">
      <w:pPr>
        <w:jc w:val="left"/>
        <w:rPr>
          <w:rFonts w:ascii="UD デジタル 教科書体 N-R" w:eastAsia="UD デジタル 教科書体 N-R"/>
          <w:b/>
          <w:sz w:val="22"/>
        </w:rPr>
      </w:pPr>
      <w:r>
        <w:rPr>
          <w:rFonts w:ascii="UD デジタル 教科書体 N-R" w:eastAsia="UD デジタル 教科書体 N-R" w:hint="eastAsia"/>
          <w:b/>
          <w:sz w:val="22"/>
        </w:rPr>
        <w:t>問5.資料</w:t>
      </w:r>
      <w:r w:rsidR="007A050D">
        <w:rPr>
          <w:rFonts w:ascii="UD デジタル 教科書体 N-R" w:eastAsia="UD デジタル 教科書体 N-R" w:hint="eastAsia"/>
          <w:b/>
          <w:sz w:val="22"/>
        </w:rPr>
        <w:t>4</w:t>
      </w:r>
      <w:r>
        <w:rPr>
          <w:rFonts w:ascii="UD デジタル 教科書体 N-R" w:eastAsia="UD デジタル 教科書体 N-R" w:hint="eastAsia"/>
          <w:b/>
          <w:sz w:val="22"/>
        </w:rPr>
        <w:t>、</w:t>
      </w:r>
      <w:r w:rsidR="00530916">
        <w:rPr>
          <w:rFonts w:ascii="UD デジタル 教科書体 N-R" w:eastAsia="UD デジタル 教科書体 N-R" w:hint="eastAsia"/>
          <w:b/>
          <w:sz w:val="22"/>
        </w:rPr>
        <w:t>資料</w:t>
      </w:r>
      <w:r w:rsidR="007A050D">
        <w:rPr>
          <w:rFonts w:ascii="UD デジタル 教科書体 N-R" w:eastAsia="UD デジタル 教科書体 N-R" w:hint="eastAsia"/>
          <w:b/>
          <w:sz w:val="22"/>
        </w:rPr>
        <w:t>5</w:t>
      </w:r>
      <w:r>
        <w:rPr>
          <w:rFonts w:ascii="UD デジタル 教科書体 N-R" w:eastAsia="UD デジタル 教科書体 N-R" w:hint="eastAsia"/>
          <w:b/>
          <w:sz w:val="22"/>
        </w:rPr>
        <w:t>は人々に何を伝えたいのでしょうか。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F3C84" w14:paraId="51F838FA" w14:textId="77777777" w:rsidTr="006F3C84">
        <w:tc>
          <w:tcPr>
            <w:tcW w:w="5228" w:type="dxa"/>
          </w:tcPr>
          <w:p w14:paraId="43D89126" w14:textId="04AE2B0C" w:rsidR="006F3C84" w:rsidRPr="006F3C84" w:rsidRDefault="006F3C84" w:rsidP="00BB103C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6F3C84">
              <w:rPr>
                <w:rFonts w:ascii="UD デジタル 教科書体 N-R" w:eastAsia="UD デジタル 教科書体 N-R" w:hint="eastAsia"/>
                <w:sz w:val="22"/>
              </w:rPr>
              <w:t>資料</w:t>
            </w:r>
            <w:r w:rsidR="007A050D">
              <w:rPr>
                <w:rFonts w:ascii="UD デジタル 教科書体 N-R" w:eastAsia="UD デジタル 教科書体 N-R" w:hint="eastAsia"/>
                <w:sz w:val="22"/>
              </w:rPr>
              <w:t>4</w:t>
            </w:r>
          </w:p>
          <w:p w14:paraId="0A52AFD4" w14:textId="7BFA4584" w:rsidR="006F3C84" w:rsidRPr="001223B5" w:rsidRDefault="00C04DEA" w:rsidP="00BB103C">
            <w:pPr>
              <w:jc w:val="left"/>
              <w:rPr>
                <w:rFonts w:ascii="UD デジタル 教科書体 N-R" w:eastAsia="UD デジタル 教科書体 N-R"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int="eastAsia"/>
                <w:color w:val="FF0000"/>
                <w:sz w:val="22"/>
              </w:rPr>
              <w:t>南海電車</w:t>
            </w:r>
            <w:r w:rsidR="001223B5" w:rsidRPr="001223B5">
              <w:rPr>
                <w:rFonts w:ascii="UD デジタル 教科書体 N-R" w:eastAsia="UD デジタル 教科書体 N-R" w:hint="eastAsia"/>
                <w:color w:val="FF0000"/>
                <w:sz w:val="22"/>
              </w:rPr>
              <w:t>で高野山に行くことが便利であること</w:t>
            </w:r>
          </w:p>
          <w:p w14:paraId="02C4EBE4" w14:textId="3A3CA384" w:rsidR="006F3C84" w:rsidRPr="006F3C84" w:rsidRDefault="006F3C84" w:rsidP="00BB103C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228" w:type="dxa"/>
          </w:tcPr>
          <w:p w14:paraId="259A698C" w14:textId="77777777" w:rsidR="006F3C84" w:rsidRDefault="006F3C84" w:rsidP="00BB103C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6F3C84">
              <w:rPr>
                <w:rFonts w:ascii="UD デジタル 教科書体 N-R" w:eastAsia="UD デジタル 教科書体 N-R" w:hint="eastAsia"/>
                <w:sz w:val="22"/>
              </w:rPr>
              <w:t>資料</w:t>
            </w:r>
            <w:r w:rsidR="007A050D">
              <w:rPr>
                <w:rFonts w:ascii="UD デジタル 教科書体 N-R" w:eastAsia="UD デジタル 教科書体 N-R" w:hint="eastAsia"/>
                <w:sz w:val="22"/>
              </w:rPr>
              <w:t>5</w:t>
            </w:r>
          </w:p>
          <w:p w14:paraId="579A3536" w14:textId="2C2E4F8D" w:rsidR="001223B5" w:rsidRPr="006F3C84" w:rsidRDefault="00903DAB" w:rsidP="00BB103C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color w:val="FF0000"/>
                <w:sz w:val="22"/>
              </w:rPr>
              <w:t>高野山の帰りに娯楽も</w:t>
            </w:r>
            <w:r w:rsidR="00530916">
              <w:rPr>
                <w:rFonts w:ascii="UD デジタル 教科書体 N-R" w:eastAsia="UD デジタル 教科書体 N-R" w:hint="eastAsia"/>
                <w:color w:val="FF0000"/>
                <w:sz w:val="22"/>
              </w:rPr>
              <w:t>味わえる</w:t>
            </w:r>
            <w:r w:rsidR="00C04DEA" w:rsidRPr="00C04DEA">
              <w:rPr>
                <w:rFonts w:ascii="UD デジタル 教科書体 N-R" w:eastAsia="UD デジタル 教科書体 N-R" w:hint="eastAsia"/>
                <w:color w:val="FF0000"/>
                <w:sz w:val="22"/>
              </w:rPr>
              <w:t>こと</w:t>
            </w:r>
          </w:p>
        </w:tc>
      </w:tr>
    </w:tbl>
    <w:p w14:paraId="684C62D7" w14:textId="450B5E42" w:rsidR="00E4366B" w:rsidRPr="00614567" w:rsidRDefault="00E4366B" w:rsidP="00BB103C">
      <w:pPr>
        <w:jc w:val="left"/>
        <w:rPr>
          <w:rFonts w:ascii="UD デジタル 教科書体 N-R" w:eastAsia="UD デジタル 教科書体 N-R"/>
          <w:b/>
          <w:sz w:val="22"/>
        </w:rPr>
      </w:pPr>
      <w:r w:rsidRPr="00614567">
        <w:rPr>
          <w:rFonts w:ascii="UD デジタル 教科書体 N-R" w:eastAsia="UD デジタル 教科書体 N-R" w:hint="eastAsia"/>
          <w:b/>
          <w:sz w:val="22"/>
        </w:rPr>
        <w:t>問</w:t>
      </w:r>
      <w:r w:rsidR="006F3C84">
        <w:rPr>
          <w:rFonts w:ascii="UD デジタル 教科書体 N-R" w:eastAsia="UD デジタル 教科書体 N-R" w:hint="eastAsia"/>
          <w:b/>
          <w:sz w:val="22"/>
        </w:rPr>
        <w:t>6</w:t>
      </w:r>
      <w:r w:rsidRPr="00614567">
        <w:rPr>
          <w:rFonts w:ascii="UD デジタル 教科書体 N-R" w:eastAsia="UD デジタル 教科書体 N-R" w:hint="eastAsia"/>
          <w:b/>
          <w:sz w:val="22"/>
        </w:rPr>
        <w:t>.</w:t>
      </w:r>
      <w:r w:rsidR="004079AF" w:rsidRPr="00614567">
        <w:rPr>
          <w:rFonts w:ascii="UD デジタル 教科書体 N-R" w:eastAsia="UD デジタル 教科書体 N-R" w:hint="eastAsia"/>
          <w:b/>
          <w:sz w:val="22"/>
        </w:rPr>
        <w:t>解説シート</w:t>
      </w:r>
      <w:r w:rsidR="00A00B74">
        <w:rPr>
          <w:rFonts w:ascii="UD デジタル 教科書体 N-R" w:eastAsia="UD デジタル 教科書体 N-R" w:hint="eastAsia"/>
          <w:b/>
          <w:sz w:val="22"/>
        </w:rPr>
        <w:t>や教科書</w:t>
      </w:r>
      <w:r w:rsidR="004079AF" w:rsidRPr="00614567">
        <w:rPr>
          <w:rFonts w:ascii="UD デジタル 教科書体 N-R" w:eastAsia="UD デジタル 教科書体 N-R" w:hint="eastAsia"/>
          <w:b/>
          <w:sz w:val="22"/>
        </w:rPr>
        <w:t>を参考に、</w:t>
      </w:r>
      <w:r w:rsidR="00103157" w:rsidRPr="00103157">
        <w:rPr>
          <w:rFonts w:ascii="UD デジタル 教科書体 N-R" w:eastAsia="UD デジタル 教科書体 N-R" w:hint="eastAsia"/>
          <w:b/>
          <w:sz w:val="22"/>
        </w:rPr>
        <w:t>大正時代はどのような文化が生まれたのか答えましょう。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079AF" w:rsidRPr="00614567" w14:paraId="6068E9DF" w14:textId="77777777" w:rsidTr="004079AF">
        <w:tc>
          <w:tcPr>
            <w:tcW w:w="10456" w:type="dxa"/>
          </w:tcPr>
          <w:p w14:paraId="5578B9A8" w14:textId="6814D38A" w:rsidR="004079AF" w:rsidRPr="00E15A11" w:rsidRDefault="00E15A11" w:rsidP="00BE54B9">
            <w:pPr>
              <w:jc w:val="left"/>
              <w:rPr>
                <w:rFonts w:ascii="UD デジタル 教科書体 N-R" w:eastAsia="UD デジタル 教科書体 N-R"/>
                <w:color w:val="FF0000"/>
                <w:sz w:val="22"/>
              </w:rPr>
            </w:pPr>
            <w:r w:rsidRPr="00E15A11">
              <w:rPr>
                <w:rFonts w:ascii="UD デジタル 教科書体 N-R" w:eastAsia="UD デジタル 教科書体 N-R" w:hint="eastAsia"/>
                <w:color w:val="FF0000"/>
                <w:sz w:val="22"/>
              </w:rPr>
              <w:t>東京や大阪が急速に都市化し大衆社会が形成されて、一般勤労者を担い手とする大衆文化が生まれた。</w:t>
            </w:r>
          </w:p>
          <w:p w14:paraId="4DAA2559" w14:textId="2AC17F8B" w:rsidR="00940747" w:rsidRPr="00E15A11" w:rsidRDefault="00E15A11" w:rsidP="00BE54B9">
            <w:pPr>
              <w:jc w:val="left"/>
              <w:rPr>
                <w:rFonts w:ascii="UD デジタル 教科書体 N-R" w:eastAsia="UD デジタル 教科書体 N-R"/>
                <w:color w:val="FF0000"/>
                <w:sz w:val="22"/>
              </w:rPr>
            </w:pPr>
            <w:r w:rsidRPr="00E15A11">
              <w:rPr>
                <w:rFonts w:ascii="UD デジタル 教科書体 N-R" w:eastAsia="UD デジタル 教科書体 N-R" w:hint="eastAsia"/>
                <w:color w:val="FF0000"/>
                <w:sz w:val="22"/>
              </w:rPr>
              <w:t>新聞・雑誌・ラジオなどのマスメディア、映画、鉄道を利用したレジャーなどの娯楽が多く生まれた。</w:t>
            </w:r>
          </w:p>
          <w:p w14:paraId="13773CEC" w14:textId="58A5047D" w:rsidR="00940747" w:rsidRPr="00614567" w:rsidRDefault="00940747" w:rsidP="00BE54B9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</w:tbl>
    <w:p w14:paraId="2EB2954A" w14:textId="740D9FA1" w:rsidR="00593A99" w:rsidRDefault="00B5473A" w:rsidP="00940747">
      <w:pPr>
        <w:jc w:val="left"/>
        <w:rPr>
          <w:rFonts w:ascii="UD デジタル 教科書体 N-R" w:eastAsia="UD デジタル 教科書体 N-R"/>
          <w:b/>
          <w:sz w:val="22"/>
        </w:rPr>
      </w:pPr>
      <w:r>
        <w:rPr>
          <w:rFonts w:ascii="UD デジタル 教科書体 N-R" w:eastAsia="UD デジタル 教科書体 N-R" w:hint="eastAsia"/>
          <w:b/>
          <w:sz w:val="22"/>
        </w:rPr>
        <w:t>問7.</w:t>
      </w:r>
      <w:r w:rsidR="00530916">
        <w:rPr>
          <w:rFonts w:ascii="UD デジタル 教科書体 N-R" w:eastAsia="UD デジタル 教科書体 N-R" w:hint="eastAsia"/>
          <w:b/>
          <w:sz w:val="22"/>
        </w:rPr>
        <w:t>解説シートを参考に、高野山と</w:t>
      </w:r>
      <w:r>
        <w:rPr>
          <w:rFonts w:ascii="UD デジタル 教科書体 N-R" w:eastAsia="UD デジタル 教科書体 N-R" w:hint="eastAsia"/>
          <w:b/>
          <w:sz w:val="22"/>
        </w:rPr>
        <w:t>女性</w:t>
      </w:r>
      <w:r w:rsidR="00530916">
        <w:rPr>
          <w:rFonts w:ascii="UD デジタル 教科書体 N-R" w:eastAsia="UD デジタル 教科書体 N-R" w:hint="eastAsia"/>
          <w:b/>
          <w:sz w:val="22"/>
        </w:rPr>
        <w:t>と</w:t>
      </w:r>
      <w:r w:rsidR="00593A99">
        <w:rPr>
          <w:rFonts w:ascii="UD デジタル 教科書体 N-R" w:eastAsia="UD デジタル 教科書体 N-R" w:hint="eastAsia"/>
          <w:b/>
          <w:sz w:val="22"/>
        </w:rPr>
        <w:t>の</w:t>
      </w:r>
      <w:r w:rsidR="00530916">
        <w:rPr>
          <w:rFonts w:ascii="UD デジタル 教科書体 N-R" w:eastAsia="UD デジタル 教科書体 N-R" w:hint="eastAsia"/>
          <w:b/>
          <w:sz w:val="22"/>
        </w:rPr>
        <w:t>関係</w:t>
      </w:r>
      <w:r w:rsidR="00593A99">
        <w:rPr>
          <w:rFonts w:ascii="UD デジタル 教科書体 N-R" w:eastAsia="UD デジタル 教科書体 N-R" w:hint="eastAsia"/>
          <w:b/>
          <w:sz w:val="22"/>
        </w:rPr>
        <w:t>について答えましょう。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473A" w14:paraId="29B8B78A" w14:textId="77777777" w:rsidTr="00B5473A">
        <w:tc>
          <w:tcPr>
            <w:tcW w:w="10456" w:type="dxa"/>
          </w:tcPr>
          <w:p w14:paraId="4823838F" w14:textId="77777777" w:rsidR="00B5473A" w:rsidRPr="00B5473A" w:rsidRDefault="00B5473A" w:rsidP="00940747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B5473A">
              <w:rPr>
                <w:rFonts w:ascii="UD デジタル 教科書体 N-R" w:eastAsia="UD デジタル 教科書体 N-R" w:hint="eastAsia"/>
                <w:sz w:val="22"/>
              </w:rPr>
              <w:t>江戸時代</w:t>
            </w:r>
          </w:p>
          <w:p w14:paraId="1B4B1030" w14:textId="48EB41DA" w:rsidR="00B5473A" w:rsidRPr="00B5473A" w:rsidRDefault="00530916" w:rsidP="00940747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color w:val="FF0000"/>
                <w:sz w:val="22"/>
              </w:rPr>
              <w:t>女人禁制で、高野山に入山することができず、周辺の</w:t>
            </w:r>
            <w:r w:rsidR="00E15A11" w:rsidRPr="00E15A11">
              <w:rPr>
                <w:rFonts w:ascii="UD デジタル 教科書体 N-R" w:eastAsia="UD デジタル 教科書体 N-R" w:hint="eastAsia"/>
                <w:color w:val="FF0000"/>
                <w:sz w:val="22"/>
              </w:rPr>
              <w:t>女人堂で参拝していた。</w:t>
            </w:r>
          </w:p>
        </w:tc>
      </w:tr>
      <w:tr w:rsidR="00B5473A" w14:paraId="15A1D4C7" w14:textId="77777777" w:rsidTr="00B5473A">
        <w:tc>
          <w:tcPr>
            <w:tcW w:w="10456" w:type="dxa"/>
          </w:tcPr>
          <w:p w14:paraId="18B2FF7B" w14:textId="77777777" w:rsidR="00B5473A" w:rsidRPr="00B5473A" w:rsidRDefault="00B5473A" w:rsidP="00940747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B5473A">
              <w:rPr>
                <w:rFonts w:ascii="UD デジタル 教科書体 N-R" w:eastAsia="UD デジタル 教科書体 N-R" w:hint="eastAsia"/>
                <w:sz w:val="22"/>
              </w:rPr>
              <w:t>大正時代</w:t>
            </w:r>
          </w:p>
          <w:p w14:paraId="2E65E228" w14:textId="6C766EF5" w:rsidR="00B5473A" w:rsidRPr="00B5473A" w:rsidRDefault="00E15A11" w:rsidP="00940747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E15A11">
              <w:rPr>
                <w:rFonts w:ascii="UD デジタル 教科書体 N-R" w:eastAsia="UD デジタル 教科書体 N-R" w:hint="eastAsia"/>
                <w:color w:val="FF0000"/>
                <w:sz w:val="22"/>
              </w:rPr>
              <w:t>明治初期に女人禁制は解かれ、</w:t>
            </w:r>
            <w:r>
              <w:rPr>
                <w:rFonts w:ascii="UD デジタル 教科書体 N-R" w:eastAsia="UD デジタル 教科書体 N-R" w:hint="eastAsia"/>
                <w:color w:val="FF0000"/>
                <w:sz w:val="22"/>
              </w:rPr>
              <w:t>電車内での</w:t>
            </w:r>
            <w:r w:rsidRPr="00E15A11">
              <w:rPr>
                <w:rFonts w:ascii="UD デジタル 教科書体 N-R" w:eastAsia="UD デジタル 教科書体 N-R" w:hint="eastAsia"/>
                <w:color w:val="FF0000"/>
                <w:sz w:val="22"/>
              </w:rPr>
              <w:t>ガイドなどの名所案内を行う職業についた女性もあった。</w:t>
            </w:r>
          </w:p>
        </w:tc>
      </w:tr>
    </w:tbl>
    <w:p w14:paraId="2FA7C667" w14:textId="25D0CFC5" w:rsidR="00940747" w:rsidRPr="00614567" w:rsidRDefault="00940747" w:rsidP="00940747">
      <w:pPr>
        <w:jc w:val="left"/>
        <w:rPr>
          <w:rFonts w:ascii="UD デジタル 教科書体 N-R" w:eastAsia="UD デジタル 教科書体 N-R"/>
          <w:b/>
          <w:sz w:val="22"/>
        </w:rPr>
      </w:pPr>
      <w:r w:rsidRPr="00614567">
        <w:rPr>
          <w:rFonts w:ascii="UD デジタル 教科書体 N-R" w:eastAsia="UD デジタル 教科書体 N-R" w:hint="eastAsia"/>
          <w:b/>
          <w:sz w:val="22"/>
        </w:rPr>
        <w:t>問</w:t>
      </w:r>
      <w:r w:rsidR="00B5473A">
        <w:rPr>
          <w:rFonts w:ascii="UD デジタル 教科書体 N-R" w:eastAsia="UD デジタル 教科書体 N-R" w:hint="eastAsia"/>
          <w:b/>
          <w:sz w:val="22"/>
        </w:rPr>
        <w:t>8</w:t>
      </w:r>
      <w:r w:rsidRPr="00614567">
        <w:rPr>
          <w:rFonts w:ascii="UD デジタル 教科書体 N-R" w:eastAsia="UD デジタル 教科書体 N-R" w:hint="eastAsia"/>
          <w:b/>
          <w:sz w:val="22"/>
        </w:rPr>
        <w:t>.解説シート</w:t>
      </w:r>
      <w:r>
        <w:rPr>
          <w:rFonts w:ascii="UD デジタル 教科書体 N-R" w:eastAsia="UD デジタル 教科書体 N-R" w:hint="eastAsia"/>
          <w:b/>
          <w:sz w:val="22"/>
        </w:rPr>
        <w:t>や教科書</w:t>
      </w:r>
      <w:r w:rsidRPr="00614567">
        <w:rPr>
          <w:rFonts w:ascii="UD デジタル 教科書体 N-R" w:eastAsia="UD デジタル 教科書体 N-R" w:hint="eastAsia"/>
          <w:b/>
          <w:sz w:val="22"/>
        </w:rPr>
        <w:t>を参考に、</w:t>
      </w:r>
      <w:r w:rsidR="004678DD">
        <w:rPr>
          <w:rFonts w:ascii="UD デジタル 教科書体 N-R" w:eastAsia="UD デジタル 教科書体 N-R" w:hint="eastAsia"/>
          <w:b/>
          <w:sz w:val="22"/>
        </w:rPr>
        <w:t>職業婦人と呼ばれた</w:t>
      </w:r>
      <w:r>
        <w:rPr>
          <w:rFonts w:ascii="UD デジタル 教科書体 N-R" w:eastAsia="UD デジタル 教科書体 N-R" w:hint="eastAsia"/>
          <w:b/>
          <w:sz w:val="22"/>
        </w:rPr>
        <w:t>大正時代の女性がたずさわった職業には、どのような共通する特徴があったのか答えましょう。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40747" w:rsidRPr="00614567" w14:paraId="4C76D882" w14:textId="77777777" w:rsidTr="007E0897">
        <w:tc>
          <w:tcPr>
            <w:tcW w:w="10456" w:type="dxa"/>
          </w:tcPr>
          <w:p w14:paraId="49D1487E" w14:textId="0DC87A6E" w:rsidR="004324D5" w:rsidRDefault="009F680E" w:rsidP="007E0897">
            <w:pPr>
              <w:jc w:val="left"/>
              <w:rPr>
                <w:rFonts w:ascii="UD デジタル 教科書体 N-R" w:eastAsia="UD デジタル 教科書体 N-R"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int="eastAsia"/>
                <w:color w:val="FF0000"/>
                <w:sz w:val="22"/>
              </w:rPr>
              <w:t>ウェイトレスやデパートの販売員、ガイドなどのサービス業、</w:t>
            </w:r>
            <w:bookmarkStart w:id="0" w:name="_GoBack"/>
            <w:bookmarkEnd w:id="0"/>
            <w:r w:rsidR="00470B1B" w:rsidRPr="00470B1B">
              <w:rPr>
                <w:rFonts w:ascii="UD デジタル 教科書体 N-R" w:eastAsia="UD デジタル 教科書体 N-R" w:hint="eastAsia"/>
                <w:color w:val="FF0000"/>
                <w:sz w:val="22"/>
              </w:rPr>
              <w:t>タイプライターや</w:t>
            </w:r>
            <w:r w:rsidR="00470B1B">
              <w:rPr>
                <w:rFonts w:ascii="UD デジタル 教科書体 N-R" w:eastAsia="UD デジタル 教科書体 N-R" w:hint="eastAsia"/>
                <w:color w:val="FF0000"/>
                <w:sz w:val="22"/>
              </w:rPr>
              <w:t>電話交換手</w:t>
            </w:r>
            <w:r w:rsidR="00470B1B" w:rsidRPr="00470B1B">
              <w:rPr>
                <w:rFonts w:ascii="UD デジタル 教科書体 N-R" w:eastAsia="UD デジタル 教科書体 N-R" w:hint="eastAsia"/>
                <w:color w:val="FF0000"/>
                <w:sz w:val="22"/>
              </w:rPr>
              <w:t>などの事務職など、</w:t>
            </w:r>
            <w:r w:rsidR="004678DD">
              <w:rPr>
                <w:rFonts w:ascii="UD デジタル 教科書体 N-R" w:eastAsia="UD デジタル 教科書体 N-R" w:hint="eastAsia"/>
                <w:color w:val="FF0000"/>
                <w:sz w:val="22"/>
              </w:rPr>
              <w:t>男性を補助するような当時の価値観で</w:t>
            </w:r>
            <w:r w:rsidR="003D21AC">
              <w:rPr>
                <w:rFonts w:ascii="UD デジタル 教科書体 N-R" w:eastAsia="UD デジタル 教科書体 N-R" w:hint="eastAsia"/>
                <w:color w:val="FF0000"/>
                <w:sz w:val="22"/>
              </w:rPr>
              <w:t>「</w:t>
            </w:r>
            <w:r w:rsidR="00470B1B" w:rsidRPr="00470B1B">
              <w:rPr>
                <w:rFonts w:ascii="UD デジタル 教科書体 N-R" w:eastAsia="UD デジタル 教科書体 N-R" w:hint="eastAsia"/>
                <w:color w:val="FF0000"/>
                <w:sz w:val="22"/>
              </w:rPr>
              <w:t>女性らしい」とされ</w:t>
            </w:r>
            <w:r w:rsidR="007F6174">
              <w:rPr>
                <w:rFonts w:ascii="UD デジタル 教科書体 N-R" w:eastAsia="UD デジタル 教科書体 N-R" w:hint="eastAsia"/>
                <w:color w:val="FF0000"/>
                <w:sz w:val="22"/>
              </w:rPr>
              <w:t>た</w:t>
            </w:r>
            <w:r w:rsidR="00470B1B" w:rsidRPr="00470B1B">
              <w:rPr>
                <w:rFonts w:ascii="UD デジタル 教科書体 N-R" w:eastAsia="UD デジタル 教科書体 N-R" w:hint="eastAsia"/>
                <w:color w:val="FF0000"/>
                <w:sz w:val="22"/>
              </w:rPr>
              <w:t>職業が多かった。</w:t>
            </w:r>
          </w:p>
          <w:p w14:paraId="7F67CED6" w14:textId="6ABF5949" w:rsidR="004678DD" w:rsidRPr="00470B1B" w:rsidRDefault="004678DD" w:rsidP="007E0897">
            <w:pPr>
              <w:jc w:val="left"/>
              <w:rPr>
                <w:rFonts w:ascii="UD デジタル 教科書体 N-R" w:eastAsia="UD デジタル 教科書体 N-R"/>
                <w:color w:val="FF0000"/>
                <w:sz w:val="22"/>
              </w:rPr>
            </w:pPr>
          </w:p>
        </w:tc>
      </w:tr>
    </w:tbl>
    <w:p w14:paraId="30969E0C" w14:textId="04C38148" w:rsidR="004B4DCE" w:rsidRDefault="00D94ACA" w:rsidP="00D94ACA">
      <w:pPr>
        <w:jc w:val="left"/>
        <w:rPr>
          <w:rFonts w:ascii="UD デジタル 教科書体 N-R" w:eastAsia="UD デジタル 教科書体 N-R"/>
          <w:b/>
          <w:sz w:val="22"/>
        </w:rPr>
      </w:pPr>
      <w:r w:rsidRPr="00614567">
        <w:rPr>
          <w:rFonts w:ascii="UD デジタル 教科書体 N-R" w:eastAsia="UD デジタル 教科書体 N-R" w:hint="eastAsia"/>
          <w:b/>
          <w:sz w:val="22"/>
          <w:bdr w:val="single" w:sz="4" w:space="0" w:color="auto"/>
        </w:rPr>
        <w:t>今回の問い</w:t>
      </w:r>
      <w:r>
        <w:rPr>
          <w:rFonts w:ascii="UD デジタル 教科書体 N-R" w:eastAsia="UD デジタル 教科書体 N-R" w:hint="eastAsia"/>
          <w:b/>
          <w:sz w:val="22"/>
        </w:rPr>
        <w:t>：</w:t>
      </w:r>
      <w:r w:rsidR="004B4DCE">
        <w:rPr>
          <w:rFonts w:ascii="UD デジタル 教科書体 N-R" w:eastAsia="UD デジタル 教科書体 N-R" w:hint="eastAsia"/>
          <w:b/>
          <w:sz w:val="22"/>
        </w:rPr>
        <w:t>キーワードを</w:t>
      </w:r>
      <w:r w:rsidR="00903DAB">
        <w:rPr>
          <w:rFonts w:ascii="UD デジタル 教科書体 N-R" w:eastAsia="UD デジタル 教科書体 N-R" w:hint="eastAsia"/>
          <w:b/>
          <w:sz w:val="22"/>
        </w:rPr>
        <w:t>1</w:t>
      </w:r>
      <w:r w:rsidR="005C708F">
        <w:rPr>
          <w:rFonts w:ascii="UD デジタル 教科書体 N-R" w:eastAsia="UD デジタル 教科書体 N-R" w:hint="eastAsia"/>
          <w:b/>
          <w:sz w:val="22"/>
        </w:rPr>
        <w:t>つ自分で設定して</w:t>
      </w:r>
      <w:r w:rsidR="004B4DCE">
        <w:rPr>
          <w:rFonts w:ascii="UD デジタル 教科書体 N-R" w:eastAsia="UD デジタル 教科書体 N-R" w:hint="eastAsia"/>
          <w:b/>
          <w:sz w:val="22"/>
        </w:rPr>
        <w:t>、</w:t>
      </w:r>
      <w:r w:rsidR="005C708F">
        <w:rPr>
          <w:rFonts w:ascii="UD デジタル 教科書体 N-R" w:eastAsia="UD デジタル 教科書体 N-R" w:hint="eastAsia"/>
          <w:b/>
          <w:sz w:val="22"/>
        </w:rPr>
        <w:t>その点から</w:t>
      </w:r>
      <w:r w:rsidR="004B4DCE">
        <w:rPr>
          <w:rFonts w:ascii="UD デジタル 教科書体 N-R" w:eastAsia="UD デジタル 教科書体 N-R" w:hint="eastAsia"/>
          <w:b/>
          <w:sz w:val="22"/>
        </w:rPr>
        <w:t>高野山の</w:t>
      </w:r>
      <w:r w:rsidR="00903DAB">
        <w:rPr>
          <w:rFonts w:ascii="UD デジタル 教科書体 N-R" w:eastAsia="UD デジタル 教科書体 N-R" w:hint="eastAsia"/>
          <w:b/>
          <w:sz w:val="22"/>
        </w:rPr>
        <w:t>時代ごとの</w:t>
      </w:r>
      <w:r w:rsidR="004B4DCE">
        <w:rPr>
          <w:rFonts w:ascii="UD デジタル 教科書体 N-R" w:eastAsia="UD デジタル 教科書体 N-R" w:hint="eastAsia"/>
          <w:b/>
          <w:sz w:val="22"/>
        </w:rPr>
        <w:t>変化を</w:t>
      </w:r>
      <w:r w:rsidR="00903DAB">
        <w:rPr>
          <w:rFonts w:ascii="UD デジタル 教科書体 N-R" w:eastAsia="UD デジタル 教科書体 N-R" w:hint="eastAsia"/>
          <w:b/>
          <w:sz w:val="22"/>
        </w:rPr>
        <w:t>まとめ</w:t>
      </w:r>
      <w:r w:rsidR="004B4DCE">
        <w:rPr>
          <w:rFonts w:ascii="UD デジタル 教科書体 N-R" w:eastAsia="UD デジタル 教科書体 N-R" w:hint="eastAsia"/>
          <w:b/>
          <w:sz w:val="22"/>
        </w:rPr>
        <w:t>ましょう。</w:t>
      </w:r>
    </w:p>
    <w:p w14:paraId="02968691" w14:textId="03375BBE" w:rsidR="004B4DCE" w:rsidRPr="004B4DCE" w:rsidRDefault="004B4DCE" w:rsidP="00D94ACA">
      <w:pPr>
        <w:jc w:val="lef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b/>
          <w:sz w:val="22"/>
        </w:rPr>
        <w:t xml:space="preserve">　</w:t>
      </w:r>
      <w:r w:rsidRPr="004B4DCE">
        <w:rPr>
          <w:rFonts w:ascii="UD デジタル 教科書体 N-R" w:eastAsia="UD デジタル 教科書体 N-R" w:hint="eastAsia"/>
          <w:sz w:val="22"/>
        </w:rPr>
        <w:t>※例　宗教、女性、人の移動など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4DCE" w14:paraId="5F11AC49" w14:textId="77777777" w:rsidTr="004B4DCE">
        <w:tc>
          <w:tcPr>
            <w:tcW w:w="10456" w:type="dxa"/>
          </w:tcPr>
          <w:p w14:paraId="1D1D5DB9" w14:textId="77777777" w:rsidR="004B4DCE" w:rsidRDefault="004B4DCE" w:rsidP="005C708F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669240DD" w14:textId="77777777" w:rsidR="005C708F" w:rsidRDefault="005C708F" w:rsidP="005C708F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12BC91DD" w14:textId="77777777" w:rsidR="005C708F" w:rsidRDefault="005C708F" w:rsidP="005C708F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67202BC8" w14:textId="77777777" w:rsidR="005C708F" w:rsidRDefault="005C708F" w:rsidP="005C708F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5415B01A" w14:textId="6734940A" w:rsidR="005C708F" w:rsidRPr="004B4DCE" w:rsidRDefault="005C708F" w:rsidP="005C708F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</w:tr>
    </w:tbl>
    <w:p w14:paraId="4E33B4E7" w14:textId="02BEA19C" w:rsidR="008C7578" w:rsidRPr="00B202AD" w:rsidRDefault="008C7578" w:rsidP="00A9218F">
      <w:pPr>
        <w:jc w:val="left"/>
        <w:rPr>
          <w:rFonts w:ascii="UD デジタル 教科書体 N-R" w:eastAsia="UD デジタル 教科書体 N-R"/>
          <w:sz w:val="22"/>
        </w:rPr>
      </w:pPr>
    </w:p>
    <w:sectPr w:rsidR="008C7578" w:rsidRPr="00B202AD" w:rsidSect="00184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27C81" w14:textId="77777777" w:rsidR="003D21AC" w:rsidRDefault="003D21AC" w:rsidP="005C1D1A">
      <w:r>
        <w:separator/>
      </w:r>
    </w:p>
  </w:endnote>
  <w:endnote w:type="continuationSeparator" w:id="0">
    <w:p w14:paraId="435C5F98" w14:textId="77777777" w:rsidR="003D21AC" w:rsidRDefault="003D21AC" w:rsidP="005C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UD デジタル 教科書体 N-R">
    <w:altName w:val="ＭＳ 明朝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56A6D" w14:textId="77777777" w:rsidR="003D21AC" w:rsidRDefault="003D21AC" w:rsidP="005C1D1A">
      <w:r>
        <w:separator/>
      </w:r>
    </w:p>
  </w:footnote>
  <w:footnote w:type="continuationSeparator" w:id="0">
    <w:p w14:paraId="219ACB5F" w14:textId="77777777" w:rsidR="003D21AC" w:rsidRDefault="003D21AC" w:rsidP="005C1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61"/>
    <w:rsid w:val="00000F04"/>
    <w:rsid w:val="00013D87"/>
    <w:rsid w:val="000327E8"/>
    <w:rsid w:val="00035133"/>
    <w:rsid w:val="0004131B"/>
    <w:rsid w:val="00043D29"/>
    <w:rsid w:val="00047EC3"/>
    <w:rsid w:val="0008095A"/>
    <w:rsid w:val="00094E48"/>
    <w:rsid w:val="00097911"/>
    <w:rsid w:val="000A1A7F"/>
    <w:rsid w:val="000A48C3"/>
    <w:rsid w:val="000A6BD1"/>
    <w:rsid w:val="000A77CB"/>
    <w:rsid w:val="000C5F66"/>
    <w:rsid w:val="000D25BA"/>
    <w:rsid w:val="000F10A7"/>
    <w:rsid w:val="000F3296"/>
    <w:rsid w:val="00103157"/>
    <w:rsid w:val="001120E2"/>
    <w:rsid w:val="001223B5"/>
    <w:rsid w:val="00130DA3"/>
    <w:rsid w:val="00140578"/>
    <w:rsid w:val="001409D0"/>
    <w:rsid w:val="00141F70"/>
    <w:rsid w:val="00184761"/>
    <w:rsid w:val="001876BF"/>
    <w:rsid w:val="001931ED"/>
    <w:rsid w:val="001A13E6"/>
    <w:rsid w:val="001A226B"/>
    <w:rsid w:val="001B4BF6"/>
    <w:rsid w:val="001C1E68"/>
    <w:rsid w:val="001C2FEC"/>
    <w:rsid w:val="001D4D06"/>
    <w:rsid w:val="001F1E34"/>
    <w:rsid w:val="00211C9B"/>
    <w:rsid w:val="00227545"/>
    <w:rsid w:val="0023616F"/>
    <w:rsid w:val="002525C0"/>
    <w:rsid w:val="00254CB3"/>
    <w:rsid w:val="00261478"/>
    <w:rsid w:val="00265544"/>
    <w:rsid w:val="00266FD5"/>
    <w:rsid w:val="00283436"/>
    <w:rsid w:val="002A3A9B"/>
    <w:rsid w:val="002B38A0"/>
    <w:rsid w:val="002C44EC"/>
    <w:rsid w:val="002C6AA9"/>
    <w:rsid w:val="002D48C6"/>
    <w:rsid w:val="002F3CD4"/>
    <w:rsid w:val="00314A03"/>
    <w:rsid w:val="00315DEB"/>
    <w:rsid w:val="00334896"/>
    <w:rsid w:val="003407F4"/>
    <w:rsid w:val="00350A70"/>
    <w:rsid w:val="0035760E"/>
    <w:rsid w:val="003606F8"/>
    <w:rsid w:val="00363ADF"/>
    <w:rsid w:val="003679C0"/>
    <w:rsid w:val="00373697"/>
    <w:rsid w:val="003746F6"/>
    <w:rsid w:val="00385FBA"/>
    <w:rsid w:val="00394D11"/>
    <w:rsid w:val="003A140A"/>
    <w:rsid w:val="003A3879"/>
    <w:rsid w:val="003A6E0F"/>
    <w:rsid w:val="003A73D7"/>
    <w:rsid w:val="003C624F"/>
    <w:rsid w:val="003D21AC"/>
    <w:rsid w:val="003D4002"/>
    <w:rsid w:val="003D5C28"/>
    <w:rsid w:val="003E186D"/>
    <w:rsid w:val="003E2827"/>
    <w:rsid w:val="003E3DEA"/>
    <w:rsid w:val="004079AF"/>
    <w:rsid w:val="00411110"/>
    <w:rsid w:val="004324D5"/>
    <w:rsid w:val="00441264"/>
    <w:rsid w:val="00443E9C"/>
    <w:rsid w:val="00452995"/>
    <w:rsid w:val="00455E53"/>
    <w:rsid w:val="00461C0F"/>
    <w:rsid w:val="004678DD"/>
    <w:rsid w:val="00470B1B"/>
    <w:rsid w:val="004910C2"/>
    <w:rsid w:val="00493186"/>
    <w:rsid w:val="004963A4"/>
    <w:rsid w:val="004A0017"/>
    <w:rsid w:val="004A07AE"/>
    <w:rsid w:val="004B4DCE"/>
    <w:rsid w:val="004C3C87"/>
    <w:rsid w:val="004C4CEB"/>
    <w:rsid w:val="004C4D91"/>
    <w:rsid w:val="004E1D4B"/>
    <w:rsid w:val="004E2672"/>
    <w:rsid w:val="004E5DFA"/>
    <w:rsid w:val="004E67EC"/>
    <w:rsid w:val="00500DDB"/>
    <w:rsid w:val="005015BF"/>
    <w:rsid w:val="00501B64"/>
    <w:rsid w:val="00502463"/>
    <w:rsid w:val="00514FA7"/>
    <w:rsid w:val="00525524"/>
    <w:rsid w:val="00530916"/>
    <w:rsid w:val="0053406C"/>
    <w:rsid w:val="00535488"/>
    <w:rsid w:val="00546E60"/>
    <w:rsid w:val="00547F8C"/>
    <w:rsid w:val="00556580"/>
    <w:rsid w:val="005751C8"/>
    <w:rsid w:val="00593A99"/>
    <w:rsid w:val="00595B77"/>
    <w:rsid w:val="00595F68"/>
    <w:rsid w:val="005B1CCD"/>
    <w:rsid w:val="005B5461"/>
    <w:rsid w:val="005C1D1A"/>
    <w:rsid w:val="005C708F"/>
    <w:rsid w:val="005D120C"/>
    <w:rsid w:val="005D2AEA"/>
    <w:rsid w:val="005E3B51"/>
    <w:rsid w:val="005E7742"/>
    <w:rsid w:val="005F5C03"/>
    <w:rsid w:val="005F62B9"/>
    <w:rsid w:val="006002FA"/>
    <w:rsid w:val="00614567"/>
    <w:rsid w:val="00615960"/>
    <w:rsid w:val="00625F1A"/>
    <w:rsid w:val="00635DF1"/>
    <w:rsid w:val="0063661B"/>
    <w:rsid w:val="00657935"/>
    <w:rsid w:val="0066311E"/>
    <w:rsid w:val="006663BF"/>
    <w:rsid w:val="00675C86"/>
    <w:rsid w:val="0068709F"/>
    <w:rsid w:val="006A5984"/>
    <w:rsid w:val="006C6E40"/>
    <w:rsid w:val="006D51D5"/>
    <w:rsid w:val="006D66E8"/>
    <w:rsid w:val="006D753D"/>
    <w:rsid w:val="006F3C84"/>
    <w:rsid w:val="00700535"/>
    <w:rsid w:val="00706BC8"/>
    <w:rsid w:val="00711326"/>
    <w:rsid w:val="00714A84"/>
    <w:rsid w:val="0071724E"/>
    <w:rsid w:val="007210A4"/>
    <w:rsid w:val="00724223"/>
    <w:rsid w:val="0074568B"/>
    <w:rsid w:val="007470A6"/>
    <w:rsid w:val="00757078"/>
    <w:rsid w:val="00762F10"/>
    <w:rsid w:val="00772893"/>
    <w:rsid w:val="0077458D"/>
    <w:rsid w:val="00786701"/>
    <w:rsid w:val="007955ED"/>
    <w:rsid w:val="007975DE"/>
    <w:rsid w:val="007A050D"/>
    <w:rsid w:val="007A508C"/>
    <w:rsid w:val="007A5E3A"/>
    <w:rsid w:val="007C3D23"/>
    <w:rsid w:val="007D08B4"/>
    <w:rsid w:val="007D0E03"/>
    <w:rsid w:val="007E0897"/>
    <w:rsid w:val="007E214F"/>
    <w:rsid w:val="007E462D"/>
    <w:rsid w:val="007F44CD"/>
    <w:rsid w:val="007F6174"/>
    <w:rsid w:val="007F77C6"/>
    <w:rsid w:val="00807D76"/>
    <w:rsid w:val="00815C90"/>
    <w:rsid w:val="00820B8F"/>
    <w:rsid w:val="00824EFD"/>
    <w:rsid w:val="008606B9"/>
    <w:rsid w:val="00866AA0"/>
    <w:rsid w:val="00881927"/>
    <w:rsid w:val="008B7655"/>
    <w:rsid w:val="008C27D0"/>
    <w:rsid w:val="008C6C15"/>
    <w:rsid w:val="008C7578"/>
    <w:rsid w:val="008D2F8B"/>
    <w:rsid w:val="008E345F"/>
    <w:rsid w:val="008E7582"/>
    <w:rsid w:val="008F17DD"/>
    <w:rsid w:val="00903DAB"/>
    <w:rsid w:val="00921D47"/>
    <w:rsid w:val="00926415"/>
    <w:rsid w:val="00940747"/>
    <w:rsid w:val="00943F8F"/>
    <w:rsid w:val="00945865"/>
    <w:rsid w:val="00945A94"/>
    <w:rsid w:val="00946AAB"/>
    <w:rsid w:val="009509FE"/>
    <w:rsid w:val="00960DD7"/>
    <w:rsid w:val="00977CD0"/>
    <w:rsid w:val="0098251D"/>
    <w:rsid w:val="00986168"/>
    <w:rsid w:val="009A7A7A"/>
    <w:rsid w:val="009B00EC"/>
    <w:rsid w:val="009B5059"/>
    <w:rsid w:val="009C2CCF"/>
    <w:rsid w:val="009F3F13"/>
    <w:rsid w:val="009F5DBF"/>
    <w:rsid w:val="009F680E"/>
    <w:rsid w:val="009F73A4"/>
    <w:rsid w:val="009F7FD8"/>
    <w:rsid w:val="00A00B74"/>
    <w:rsid w:val="00A06310"/>
    <w:rsid w:val="00A0676B"/>
    <w:rsid w:val="00A13A5E"/>
    <w:rsid w:val="00A20400"/>
    <w:rsid w:val="00A22253"/>
    <w:rsid w:val="00A40249"/>
    <w:rsid w:val="00A62402"/>
    <w:rsid w:val="00A67EFE"/>
    <w:rsid w:val="00A719A7"/>
    <w:rsid w:val="00A75F35"/>
    <w:rsid w:val="00A86D08"/>
    <w:rsid w:val="00A9218F"/>
    <w:rsid w:val="00A94BE0"/>
    <w:rsid w:val="00AA1234"/>
    <w:rsid w:val="00AA3DFF"/>
    <w:rsid w:val="00AA4143"/>
    <w:rsid w:val="00AB57EB"/>
    <w:rsid w:val="00AB5FED"/>
    <w:rsid w:val="00AC1B76"/>
    <w:rsid w:val="00AC4B38"/>
    <w:rsid w:val="00AC738B"/>
    <w:rsid w:val="00B05D2B"/>
    <w:rsid w:val="00B1267F"/>
    <w:rsid w:val="00B13F4B"/>
    <w:rsid w:val="00B202AD"/>
    <w:rsid w:val="00B3310B"/>
    <w:rsid w:val="00B51AA2"/>
    <w:rsid w:val="00B523EA"/>
    <w:rsid w:val="00B5473A"/>
    <w:rsid w:val="00B57EFC"/>
    <w:rsid w:val="00B6609D"/>
    <w:rsid w:val="00B76255"/>
    <w:rsid w:val="00B93F6F"/>
    <w:rsid w:val="00BA3F10"/>
    <w:rsid w:val="00BB0467"/>
    <w:rsid w:val="00BB103C"/>
    <w:rsid w:val="00BB1219"/>
    <w:rsid w:val="00BC439E"/>
    <w:rsid w:val="00BE54B9"/>
    <w:rsid w:val="00BE7173"/>
    <w:rsid w:val="00C04853"/>
    <w:rsid w:val="00C04DEA"/>
    <w:rsid w:val="00C072A6"/>
    <w:rsid w:val="00C116FE"/>
    <w:rsid w:val="00C14A62"/>
    <w:rsid w:val="00C229F1"/>
    <w:rsid w:val="00C44FF7"/>
    <w:rsid w:val="00C53B3A"/>
    <w:rsid w:val="00C5748E"/>
    <w:rsid w:val="00C60237"/>
    <w:rsid w:val="00C6133F"/>
    <w:rsid w:val="00C779E7"/>
    <w:rsid w:val="00C80C5D"/>
    <w:rsid w:val="00C83145"/>
    <w:rsid w:val="00C960F6"/>
    <w:rsid w:val="00CA13A8"/>
    <w:rsid w:val="00CA1AB6"/>
    <w:rsid w:val="00CB3487"/>
    <w:rsid w:val="00CC7FC9"/>
    <w:rsid w:val="00CD094F"/>
    <w:rsid w:val="00CF3551"/>
    <w:rsid w:val="00D010FA"/>
    <w:rsid w:val="00D02270"/>
    <w:rsid w:val="00D0627B"/>
    <w:rsid w:val="00D062A9"/>
    <w:rsid w:val="00D23CE8"/>
    <w:rsid w:val="00D24EEB"/>
    <w:rsid w:val="00D44412"/>
    <w:rsid w:val="00D47B3E"/>
    <w:rsid w:val="00D6161B"/>
    <w:rsid w:val="00D63126"/>
    <w:rsid w:val="00D66652"/>
    <w:rsid w:val="00D94ACA"/>
    <w:rsid w:val="00DB2798"/>
    <w:rsid w:val="00DC4ACC"/>
    <w:rsid w:val="00DE67C8"/>
    <w:rsid w:val="00DF4485"/>
    <w:rsid w:val="00E05DC8"/>
    <w:rsid w:val="00E14FE9"/>
    <w:rsid w:val="00E15A11"/>
    <w:rsid w:val="00E20B4E"/>
    <w:rsid w:val="00E427EA"/>
    <w:rsid w:val="00E4366B"/>
    <w:rsid w:val="00E574C1"/>
    <w:rsid w:val="00E63203"/>
    <w:rsid w:val="00E70BAD"/>
    <w:rsid w:val="00E86B3F"/>
    <w:rsid w:val="00E90C8B"/>
    <w:rsid w:val="00E95D1F"/>
    <w:rsid w:val="00EA25AA"/>
    <w:rsid w:val="00EA508B"/>
    <w:rsid w:val="00EB2EF2"/>
    <w:rsid w:val="00EC3C83"/>
    <w:rsid w:val="00EC704C"/>
    <w:rsid w:val="00ED2C39"/>
    <w:rsid w:val="00ED5FFF"/>
    <w:rsid w:val="00F13BD3"/>
    <w:rsid w:val="00F145AB"/>
    <w:rsid w:val="00F22282"/>
    <w:rsid w:val="00F23CA7"/>
    <w:rsid w:val="00F251EC"/>
    <w:rsid w:val="00F3384A"/>
    <w:rsid w:val="00F43682"/>
    <w:rsid w:val="00F50776"/>
    <w:rsid w:val="00F64434"/>
    <w:rsid w:val="00F67EA8"/>
    <w:rsid w:val="00F93912"/>
    <w:rsid w:val="00FA32BB"/>
    <w:rsid w:val="00FB3965"/>
    <w:rsid w:val="00FD28DE"/>
    <w:rsid w:val="00FD554E"/>
    <w:rsid w:val="00FF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DDD21"/>
  <w15:chartTrackingRefBased/>
  <w15:docId w15:val="{BB8E2C7C-4280-44EB-879E-E61DF8D6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4BF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2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2C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1D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1D1A"/>
  </w:style>
  <w:style w:type="paragraph" w:styleId="a9">
    <w:name w:val="footer"/>
    <w:basedOn w:val="a"/>
    <w:link w:val="aa"/>
    <w:uiPriority w:val="99"/>
    <w:unhideWhenUsed/>
    <w:rsid w:val="005C1D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1D1A"/>
  </w:style>
  <w:style w:type="paragraph" w:styleId="Web">
    <w:name w:val="Normal (Web)"/>
    <w:basedOn w:val="a"/>
    <w:uiPriority w:val="99"/>
    <w:unhideWhenUsed/>
    <w:rsid w:val="00AA41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A13A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.wakayama-c.ed.jp/monjyo/archive/kyouiku/mennel/index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www.lib.wakayama-c.ed.jp/monjyo/archive/kyouiku/mennel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397351</dc:creator>
  <cp:keywords/>
  <dc:description/>
  <cp:lastModifiedBy>397351</cp:lastModifiedBy>
  <cp:revision>31</cp:revision>
  <cp:lastPrinted>2025-03-27T05:56:00Z</cp:lastPrinted>
  <dcterms:created xsi:type="dcterms:W3CDTF">2025-03-18T04:39:00Z</dcterms:created>
  <dcterms:modified xsi:type="dcterms:W3CDTF">2025-05-13T06:33:00Z</dcterms:modified>
</cp:coreProperties>
</file>